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D1F92" w14:textId="0A72EFD6" w:rsidR="007C0931" w:rsidRDefault="00B844A8" w:rsidP="00B844A8">
      <w:pPr>
        <w:rPr>
          <w:rFonts w:eastAsia="Arial"/>
          <w:b/>
          <w:bCs/>
          <w:caps/>
          <w:sz w:val="28"/>
        </w:rPr>
      </w:pPr>
      <w:r>
        <w:rPr>
          <w:rFonts w:eastAsia="Arial"/>
          <w:b/>
          <w:bCs/>
          <w:caps/>
          <w:sz w:val="28"/>
        </w:rPr>
        <w:t>CADRE DE REPONSES TECHNIQUE ET ENVIRONNEMENTAL</w:t>
      </w:r>
    </w:p>
    <w:p w14:paraId="68F56613" w14:textId="54F6845D" w:rsidR="007C0931" w:rsidRPr="007243B0" w:rsidRDefault="007C0931" w:rsidP="007243B0">
      <w:pPr>
        <w:rPr>
          <w:rFonts w:eastAsia="Arial"/>
          <w:b/>
          <w:bCs/>
          <w:caps/>
          <w:sz w:val="28"/>
        </w:rPr>
      </w:pPr>
      <w:r w:rsidRPr="007243B0">
        <w:rPr>
          <w:rFonts w:eastAsia="Arial"/>
          <w:b/>
          <w:bCs/>
          <w:caps/>
          <w:sz w:val="28"/>
        </w:rPr>
        <w:t xml:space="preserve">Fournitures </w:t>
      </w:r>
      <w:r w:rsidR="009D2264">
        <w:rPr>
          <w:rFonts w:eastAsia="Arial"/>
          <w:b/>
          <w:bCs/>
          <w:caps/>
          <w:sz w:val="28"/>
        </w:rPr>
        <w:t>DE MOBILIER</w:t>
      </w:r>
    </w:p>
    <w:p w14:paraId="78D93704" w14:textId="77777777" w:rsidR="007243B0" w:rsidRDefault="007243B0" w:rsidP="00160539">
      <w:pPr>
        <w:rPr>
          <w:b/>
          <w:bCs/>
        </w:rPr>
      </w:pPr>
    </w:p>
    <w:p w14:paraId="4C87399B" w14:textId="77777777" w:rsidR="008826B6" w:rsidRDefault="008826B6" w:rsidP="00437803">
      <w:r w:rsidRPr="00437803">
        <w:rPr>
          <w:color w:val="EE0000"/>
        </w:rPr>
        <w:t>Ce cadre de réponse</w:t>
      </w:r>
      <w:r w:rsidR="00645A0E" w:rsidRPr="00437803">
        <w:rPr>
          <w:color w:val="EE0000"/>
        </w:rPr>
        <w:t>s</w:t>
      </w:r>
      <w:r w:rsidRPr="00437803">
        <w:rPr>
          <w:color w:val="EE0000"/>
        </w:rPr>
        <w:t xml:space="preserve"> doit obligatoirement être complété et constitue un document contractuel.</w:t>
      </w:r>
    </w:p>
    <w:p w14:paraId="7AB9BD61" w14:textId="77777777" w:rsidR="008826B6" w:rsidRDefault="008826B6" w:rsidP="008826B6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8826B6" w14:paraId="6D7B8960" w14:textId="77777777" w:rsidTr="00437803">
        <w:tc>
          <w:tcPr>
            <w:tcW w:w="2547" w:type="dxa"/>
          </w:tcPr>
          <w:p w14:paraId="42A33CC8" w14:textId="5F04DCDE" w:rsidR="008826B6" w:rsidRDefault="008826B6" w:rsidP="00787B2B">
            <w:r>
              <w:t>Nom d</w:t>
            </w:r>
            <w:r w:rsidR="00E40F03">
              <w:t>u candidat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0B5F98F4" w14:textId="06D7BF27" w:rsidR="008826B6" w:rsidRDefault="008826B6" w:rsidP="00787B2B"/>
        </w:tc>
      </w:tr>
    </w:tbl>
    <w:p w14:paraId="375225AE" w14:textId="3AE9B143" w:rsidR="008826B6" w:rsidRDefault="008826B6" w:rsidP="008826B6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05466C">
        <w:rPr>
          <w:rFonts w:cstheme="minorHAnsi"/>
          <w:i/>
          <w:iCs/>
          <w:sz w:val="20"/>
          <w:szCs w:val="20"/>
        </w:rPr>
        <w:t>Le candidat est tenu de fournir une réponse conforme aux exigences définies dans l’ensemble des documents du marché et est donc invité à en prendre connaissance.</w:t>
      </w:r>
    </w:p>
    <w:p w14:paraId="0A89F3F6" w14:textId="77777777" w:rsidR="009D2264" w:rsidRPr="009D2264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 candidat veillera à apporter des réponses claires, synthétiques et directement exploitables par l’acheteur.</w:t>
      </w:r>
    </w:p>
    <w:p w14:paraId="324237D9" w14:textId="6960D811" w:rsidR="009D2264" w:rsidRPr="0005466C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Les réponses devront être précises, chiffrées lorsque possible, et directement liées aux prestations proposées dans le cadre du marché.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36"/>
        <w:gridCol w:w="4111"/>
        <w:gridCol w:w="3969"/>
      </w:tblGrid>
      <w:tr w:rsidR="008826B6" w:rsidRPr="00C30B58" w14:paraId="6F0E6BF2" w14:textId="77777777" w:rsidTr="00437803">
        <w:tc>
          <w:tcPr>
            <w:tcW w:w="10916" w:type="dxa"/>
            <w:gridSpan w:val="3"/>
            <w:shd w:val="clear" w:color="auto" w:fill="F2F2F2" w:themeFill="background1" w:themeFillShade="F2"/>
            <w:vAlign w:val="center"/>
          </w:tcPr>
          <w:p w14:paraId="657C5D26" w14:textId="77777777" w:rsidR="008826B6" w:rsidRPr="00E26F4E" w:rsidRDefault="008826B6" w:rsidP="00787B2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3780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INFORMATIONS GÉNÉRALES (Non noté)</w:t>
            </w:r>
          </w:p>
        </w:tc>
      </w:tr>
      <w:tr w:rsidR="008826B6" w:rsidRPr="00C30B58" w14:paraId="4095881D" w14:textId="77777777" w:rsidTr="00D244DD">
        <w:trPr>
          <w:trHeight w:val="1198"/>
        </w:trPr>
        <w:tc>
          <w:tcPr>
            <w:tcW w:w="2836" w:type="dxa"/>
            <w:vMerge w:val="restart"/>
          </w:tcPr>
          <w:p w14:paraId="17500765" w14:textId="77777777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Interlocuteur dédié au marché : </w:t>
            </w:r>
          </w:p>
          <w:p w14:paraId="7438777E" w14:textId="5163ACE8" w:rsidR="008826B6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4111" w:type="dxa"/>
          </w:tcPr>
          <w:p w14:paraId="354D19C1" w14:textId="25AD8598" w:rsidR="008826B6" w:rsidRPr="00D21021" w:rsidRDefault="00E40F03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  <w:u w:val="single"/>
              </w:rPr>
              <w:t>Interlocuteur c</w:t>
            </w:r>
            <w:r w:rsidR="008826B6"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ommercial : </w:t>
            </w:r>
          </w:p>
          <w:p w14:paraId="69E1DA0D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>Nom :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87715DE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B8EA3C4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A2D5FEF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59C62379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>Pour la gestion de</w:t>
            </w:r>
            <w:r>
              <w:rPr>
                <w:rFonts w:eastAsia="MS Gothic" w:cstheme="minorHAnsi"/>
                <w:sz w:val="20"/>
                <w:szCs w:val="20"/>
                <w:u w:val="single"/>
              </w:rPr>
              <w:t xml:space="preserve"> la facturation, </w:t>
            </w: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si différent : </w:t>
            </w:r>
          </w:p>
          <w:p w14:paraId="214BB605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092A83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54C545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C4C924E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397C263A" w14:textId="77777777" w:rsidTr="00D244DD">
        <w:trPr>
          <w:trHeight w:val="1197"/>
        </w:trPr>
        <w:tc>
          <w:tcPr>
            <w:tcW w:w="2836" w:type="dxa"/>
            <w:vMerge/>
          </w:tcPr>
          <w:p w14:paraId="439388D7" w14:textId="77777777" w:rsidR="008826B6" w:rsidRDefault="008826B6" w:rsidP="00787B2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DF584D0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commandes si différent : </w:t>
            </w:r>
          </w:p>
          <w:p w14:paraId="1EF4D7D6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3208F007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BED1ABB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22737C5" w14:textId="77777777" w:rsidR="008826B6" w:rsidRPr="00394362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6593777A" w14:textId="77777777" w:rsidR="001E5C7B" w:rsidRPr="00D21021" w:rsidRDefault="001E5C7B" w:rsidP="001E5C7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réclamations si différent : </w:t>
            </w:r>
          </w:p>
          <w:p w14:paraId="655B6759" w14:textId="77777777" w:rsidR="001E5C7B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E98ADF9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2573832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713B10E" w14:textId="77777777" w:rsidR="008826B6" w:rsidRPr="00D21021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27C18B6B" w14:textId="77777777" w:rsidTr="001E5C7B">
        <w:tc>
          <w:tcPr>
            <w:tcW w:w="2836" w:type="dxa"/>
          </w:tcPr>
          <w:p w14:paraId="5C815534" w14:textId="39A2D2A2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Veuillez indiquer les fermetures annuelles</w:t>
            </w:r>
            <w:r w:rsidR="00E40F03">
              <w:rPr>
                <w:rFonts w:cstheme="minorHAnsi"/>
                <w:sz w:val="20"/>
                <w:szCs w:val="20"/>
              </w:rPr>
              <w:t xml:space="preserve"> ou l’absence de fermeture le cas échéant</w:t>
            </w:r>
            <w:r>
              <w:rPr>
                <w:rFonts w:cstheme="minorHAnsi"/>
                <w:sz w:val="20"/>
                <w:szCs w:val="20"/>
              </w:rPr>
              <w:t xml:space="preserve"> : </w:t>
            </w:r>
          </w:p>
          <w:p w14:paraId="68AE832E" w14:textId="77777777" w:rsidR="008826B6" w:rsidRPr="00C30B58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8080" w:type="dxa"/>
            <w:gridSpan w:val="2"/>
          </w:tcPr>
          <w:p w14:paraId="09EB6D02" w14:textId="77777777" w:rsidR="008826B6" w:rsidRPr="00C30B58" w:rsidRDefault="008826B6" w:rsidP="001E5C7B">
            <w:pPr>
              <w:tabs>
                <w:tab w:val="left" w:leader="dot" w:pos="5985"/>
              </w:tabs>
              <w:jc w:val="left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Préciser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</w:tbl>
    <w:p w14:paraId="0A211ED3" w14:textId="77777777" w:rsidR="008826B6" w:rsidRDefault="008826B6" w:rsidP="00160539">
      <w:pPr>
        <w:tabs>
          <w:tab w:val="left" w:leader="dot" w:pos="5377"/>
        </w:tabs>
        <w:jc w:val="both"/>
      </w:pPr>
    </w:p>
    <w:p w14:paraId="4531CF5C" w14:textId="3705C087" w:rsidR="6450BBB4" w:rsidRDefault="6450BBB4" w:rsidP="6450BBB4">
      <w:pPr>
        <w:tabs>
          <w:tab w:val="left" w:leader="dot" w:pos="5377"/>
        </w:tabs>
        <w:jc w:val="both"/>
      </w:pPr>
    </w:p>
    <w:p w14:paraId="397FD50D" w14:textId="77777777" w:rsidR="00D06274" w:rsidRDefault="00D06274" w:rsidP="6450BBB4">
      <w:pPr>
        <w:tabs>
          <w:tab w:val="left" w:leader="dot" w:pos="5377"/>
        </w:tabs>
        <w:jc w:val="both"/>
      </w:pPr>
    </w:p>
    <w:p w14:paraId="0F7B80BE" w14:textId="77777777" w:rsidR="00D06274" w:rsidRDefault="00D06274" w:rsidP="6450BBB4">
      <w:pPr>
        <w:tabs>
          <w:tab w:val="left" w:leader="dot" w:pos="5377"/>
        </w:tabs>
        <w:jc w:val="both"/>
      </w:pPr>
    </w:p>
    <w:p w14:paraId="6B3CBA5C" w14:textId="77777777" w:rsidR="00D06274" w:rsidRDefault="00D06274" w:rsidP="6450BBB4">
      <w:pPr>
        <w:tabs>
          <w:tab w:val="left" w:leader="dot" w:pos="5377"/>
        </w:tabs>
        <w:jc w:val="both"/>
      </w:pPr>
    </w:p>
    <w:p w14:paraId="38BEFD04" w14:textId="77777777" w:rsidR="00D06274" w:rsidRDefault="00D06274" w:rsidP="6450BBB4">
      <w:pPr>
        <w:tabs>
          <w:tab w:val="left" w:leader="dot" w:pos="5377"/>
        </w:tabs>
        <w:jc w:val="both"/>
      </w:pPr>
    </w:p>
    <w:p w14:paraId="3D15BA16" w14:textId="77777777" w:rsidR="00D06274" w:rsidRDefault="00D06274" w:rsidP="6450BBB4">
      <w:pPr>
        <w:tabs>
          <w:tab w:val="left" w:leader="dot" w:pos="5377"/>
        </w:tabs>
        <w:jc w:val="both"/>
      </w:pPr>
    </w:p>
    <w:p w14:paraId="25EBCD38" w14:textId="622CB695" w:rsidR="005945EF" w:rsidRDefault="005945EF" w:rsidP="00884C15">
      <w:pPr>
        <w:jc w:val="both"/>
      </w:pPr>
    </w:p>
    <w:p w14:paraId="130BC4A7" w14:textId="719636AA" w:rsidR="005945EF" w:rsidRPr="00B43E86" w:rsidRDefault="005945EF" w:rsidP="005945EF">
      <w:pPr>
        <w:pStyle w:val="Titre1"/>
        <w:rPr>
          <w:rFonts w:asciiTheme="minorHAnsi" w:hAnsiTheme="minorHAnsi" w:cstheme="minorHAnsi"/>
        </w:rPr>
      </w:pPr>
      <w:r w:rsidRPr="00B43E86">
        <w:rPr>
          <w:rFonts w:asciiTheme="minorHAnsi" w:hAnsiTheme="minorHAnsi" w:cstheme="minorHAnsi"/>
        </w:rPr>
        <w:lastRenderedPageBreak/>
        <w:t>Lot N°</w:t>
      </w:r>
      <w:r>
        <w:rPr>
          <w:rFonts w:asciiTheme="minorHAnsi" w:hAnsiTheme="minorHAnsi" w:cstheme="minorHAnsi"/>
        </w:rPr>
        <w:t>4</w:t>
      </w:r>
      <w:r w:rsidRPr="00B43E8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Mobilier administratif </w:t>
      </w:r>
      <w:r w:rsidR="00B844A8">
        <w:rPr>
          <w:rFonts w:asciiTheme="minorHAnsi" w:hAnsiTheme="minorHAnsi" w:cstheme="minorHAnsi"/>
        </w:rPr>
        <w:t xml:space="preserve">reconditionnée et/ou issu </w:t>
      </w:r>
      <w:r>
        <w:rPr>
          <w:rFonts w:asciiTheme="minorHAnsi" w:hAnsiTheme="minorHAnsi" w:cstheme="minorHAnsi"/>
        </w:rPr>
        <w:t>d</w:t>
      </w:r>
      <w:r w:rsidR="00B844A8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 xml:space="preserve"> réemploi</w:t>
      </w:r>
    </w:p>
    <w:p w14:paraId="458405E5" w14:textId="5DDD9F50" w:rsidR="005945EF" w:rsidRPr="00B43E86" w:rsidRDefault="005945EF" w:rsidP="005945EF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1. PRIX – Pondération </w:t>
      </w:r>
      <w:r w:rsidR="004E3FAB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50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p w14:paraId="74E30A1D" w14:textId="38162FD7" w:rsidR="005945EF" w:rsidRPr="00B43E86" w:rsidRDefault="005945EF" w:rsidP="005945EF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 xml:space="preserve">Le candidat complète </w:t>
      </w:r>
      <w:r w:rsidR="004E3FAB">
        <w:rPr>
          <w:rFonts w:eastAsia="Times New Roman" w:cstheme="minorHAnsi"/>
          <w:lang w:eastAsia="fr-FR"/>
        </w:rPr>
        <w:t>le BPU</w:t>
      </w:r>
      <w:r w:rsidRPr="00B43E86">
        <w:rPr>
          <w:rFonts w:eastAsia="Times New Roman" w:cstheme="minorHAnsi"/>
          <w:lang w:eastAsia="fr-FR"/>
        </w:rPr>
        <w:t>.</w:t>
      </w:r>
    </w:p>
    <w:p w14:paraId="4507F844" w14:textId="77777777" w:rsidR="005945EF" w:rsidRDefault="005945EF" w:rsidP="005945EF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>Aucune réponse rédactionnelle complémentaire n’est attendue au titre de ce critère.</w:t>
      </w:r>
    </w:p>
    <w:p w14:paraId="5DCC1AC0" w14:textId="77777777" w:rsidR="005945EF" w:rsidRPr="00B43E86" w:rsidRDefault="005945EF" w:rsidP="005945EF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</w:p>
    <w:p w14:paraId="1A9DE3E7" w14:textId="79F1BB4A" w:rsidR="00C1191C" w:rsidRPr="00027DED" w:rsidRDefault="005945EF" w:rsidP="005945EF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2. VALEUR TECHNIQUE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– Pondération </w:t>
      </w:r>
      <w:r w:rsidR="004E3FAB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35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5945EF" w:rsidRPr="00C30B58" w14:paraId="4BB6EB4D" w14:textId="77777777" w:rsidTr="0054453D">
        <w:tc>
          <w:tcPr>
            <w:tcW w:w="10916" w:type="dxa"/>
            <w:shd w:val="clear" w:color="auto" w:fill="F2F2F2" w:themeFill="background1" w:themeFillShade="F2"/>
          </w:tcPr>
          <w:p w14:paraId="60B64661" w14:textId="130C497A" w:rsidR="005945EF" w:rsidRPr="005945EF" w:rsidRDefault="005945EF" w:rsidP="005945EF">
            <w:pPr>
              <w:rPr>
                <w:rFonts w:cstheme="minorHAnsi"/>
                <w:b/>
                <w:bCs/>
              </w:rPr>
            </w:pPr>
            <w:r w:rsidRPr="005945EF">
              <w:rPr>
                <w:rFonts w:cstheme="minorHAnsi"/>
                <w:b/>
                <w:bCs/>
              </w:rPr>
              <w:t>SC1 – MODALITÉS DE RECONDITIONNEMENT (15%)</w:t>
            </w:r>
          </w:p>
        </w:tc>
      </w:tr>
      <w:tr w:rsidR="005945EF" w14:paraId="66EB3F4F" w14:textId="77777777" w:rsidTr="005945EF">
        <w:trPr>
          <w:trHeight w:val="474"/>
        </w:trPr>
        <w:tc>
          <w:tcPr>
            <w:tcW w:w="10916" w:type="dxa"/>
          </w:tcPr>
          <w:p w14:paraId="436DD0AC" w14:textId="01C21274" w:rsidR="005945EF" w:rsidRPr="005945EF" w:rsidRDefault="004E3FAB" w:rsidP="005945EF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4E3FAB">
              <w:rPr>
                <w:rFonts w:cstheme="minorHAnsi"/>
              </w:rPr>
              <w:t>Présentation des modalités de sélection des mobiliers destinés au réemploi (origine des gisements, critères de sélection, niveau de qualité attendu)</w:t>
            </w:r>
          </w:p>
        </w:tc>
      </w:tr>
      <w:tr w:rsidR="005945EF" w14:paraId="4658DC20" w14:textId="77777777" w:rsidTr="00EF28DA">
        <w:tc>
          <w:tcPr>
            <w:tcW w:w="10916" w:type="dxa"/>
          </w:tcPr>
          <w:p w14:paraId="468A91E4" w14:textId="77777777" w:rsidR="005945EF" w:rsidRDefault="005945EF" w:rsidP="005945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3BBCA9E" w14:textId="77777777" w:rsidR="005945EF" w:rsidRPr="005945EF" w:rsidRDefault="005945EF" w:rsidP="005945EF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5945EF" w14:paraId="628DADC6" w14:textId="77777777" w:rsidTr="00EF28DA">
        <w:tc>
          <w:tcPr>
            <w:tcW w:w="10916" w:type="dxa"/>
          </w:tcPr>
          <w:p w14:paraId="1B1A7F2D" w14:textId="1B78A6DC" w:rsidR="005945EF" w:rsidRPr="005945EF" w:rsidRDefault="004E3FAB" w:rsidP="005945EF">
            <w:pPr>
              <w:tabs>
                <w:tab w:val="left" w:leader="dot" w:pos="5377"/>
              </w:tabs>
              <w:jc w:val="both"/>
              <w:rPr>
                <w:rFonts w:cstheme="minorHAnsi"/>
                <w:i/>
                <w:iCs/>
              </w:rPr>
            </w:pPr>
            <w:r w:rsidRPr="004E3FAB">
              <w:rPr>
                <w:rFonts w:cstheme="minorHAnsi"/>
              </w:rPr>
              <w:t>Description détaillée des opérations de reconditionnement réalisées (nettoyage, réparation, remplacement de composants, remise en état fonctionnelle et esthétique)</w:t>
            </w:r>
          </w:p>
        </w:tc>
      </w:tr>
      <w:tr w:rsidR="005945EF" w14:paraId="043D9E50" w14:textId="77777777" w:rsidTr="00EF28DA">
        <w:tc>
          <w:tcPr>
            <w:tcW w:w="10916" w:type="dxa"/>
          </w:tcPr>
          <w:p w14:paraId="4D0BAA53" w14:textId="77777777" w:rsidR="005945EF" w:rsidRDefault="005945EF" w:rsidP="005945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93653E8" w14:textId="77777777" w:rsidR="005945EF" w:rsidRPr="005945EF" w:rsidRDefault="005945EF" w:rsidP="005945EF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5945EF" w14:paraId="57B58BF8" w14:textId="77777777" w:rsidTr="00EF28DA">
        <w:tc>
          <w:tcPr>
            <w:tcW w:w="10916" w:type="dxa"/>
          </w:tcPr>
          <w:p w14:paraId="77E99993" w14:textId="40FC8D20" w:rsidR="005945EF" w:rsidRPr="005945EF" w:rsidRDefault="004E3FAB" w:rsidP="005945EF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  <w:r w:rsidRPr="004E3FAB">
              <w:rPr>
                <w:rFonts w:cstheme="minorHAnsi"/>
              </w:rPr>
              <w:t>Présentation des niveaux de reconditionnement proposés (mobilier en l’état, remis en état partiellement ou reconditionné totalement) et des garanties associées</w:t>
            </w:r>
          </w:p>
        </w:tc>
      </w:tr>
      <w:tr w:rsidR="005945EF" w14:paraId="57258822" w14:textId="77777777" w:rsidTr="00EF28DA">
        <w:tc>
          <w:tcPr>
            <w:tcW w:w="10916" w:type="dxa"/>
          </w:tcPr>
          <w:p w14:paraId="24CEC1DA" w14:textId="77777777" w:rsidR="005945EF" w:rsidRDefault="005945EF" w:rsidP="005945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274D53F" w14:textId="77777777" w:rsidR="005945EF" w:rsidRPr="005945EF" w:rsidRDefault="005945EF" w:rsidP="005945EF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4E3FAB" w14:paraId="2554BC19" w14:textId="77777777" w:rsidTr="00EF28DA">
        <w:tc>
          <w:tcPr>
            <w:tcW w:w="10916" w:type="dxa"/>
          </w:tcPr>
          <w:p w14:paraId="39A90C96" w14:textId="6D6742AD" w:rsidR="004E3FAB" w:rsidRPr="004E3FAB" w:rsidRDefault="004E3FAB" w:rsidP="005945EF">
            <w:pPr>
              <w:tabs>
                <w:tab w:val="left" w:leader="dot" w:pos="5377"/>
              </w:tabs>
              <w:jc w:val="both"/>
            </w:pPr>
            <w:r w:rsidRPr="004E3FAB">
              <w:t>Description des matériaux et composants utilisés dans le cadre du reconditionnement (pièces remplacées, matériaux utilisés, qualité équivalente ou améliorée)</w:t>
            </w:r>
          </w:p>
        </w:tc>
      </w:tr>
      <w:tr w:rsidR="004E3FAB" w14:paraId="12734519" w14:textId="77777777" w:rsidTr="00EF28DA">
        <w:tc>
          <w:tcPr>
            <w:tcW w:w="10916" w:type="dxa"/>
          </w:tcPr>
          <w:p w14:paraId="49985674" w14:textId="77777777" w:rsidR="004E3FAB" w:rsidRDefault="004E3FAB" w:rsidP="004E3FAB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51BB173" w14:textId="77777777" w:rsidR="004E3FAB" w:rsidRDefault="004E3FAB" w:rsidP="005945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4E3FAB" w14:paraId="744028DE" w14:textId="77777777" w:rsidTr="00EF28DA">
        <w:tc>
          <w:tcPr>
            <w:tcW w:w="10916" w:type="dxa"/>
          </w:tcPr>
          <w:p w14:paraId="73BEA801" w14:textId="68491077" w:rsidR="004E3FAB" w:rsidRPr="004E3FAB" w:rsidRDefault="004E3FAB" w:rsidP="005945EF">
            <w:pPr>
              <w:tabs>
                <w:tab w:val="left" w:leader="dot" w:pos="5377"/>
              </w:tabs>
              <w:jc w:val="both"/>
            </w:pPr>
            <w:r w:rsidRPr="004E3FAB">
              <w:t>Présentation des contrôles qualité effectués avant remise en circulation des mobiliers (stabilité, conformité, sécurité, aspect esthétique)</w:t>
            </w:r>
          </w:p>
        </w:tc>
      </w:tr>
      <w:tr w:rsidR="004E3FAB" w14:paraId="60F3E6C8" w14:textId="77777777" w:rsidTr="00EF28DA">
        <w:tc>
          <w:tcPr>
            <w:tcW w:w="10916" w:type="dxa"/>
          </w:tcPr>
          <w:p w14:paraId="74398CC9" w14:textId="77777777" w:rsidR="004E3FAB" w:rsidRDefault="004E3FAB" w:rsidP="004E3FAB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4E499FA" w14:textId="77777777" w:rsidR="004E3FAB" w:rsidRDefault="004E3FAB" w:rsidP="005945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79B5AA7B" w14:textId="77777777" w:rsidR="005945EF" w:rsidRDefault="005945EF" w:rsidP="005945EF"/>
    <w:p w14:paraId="33D6198F" w14:textId="770F258E" w:rsidR="00866771" w:rsidRDefault="00866771" w:rsidP="00866771">
      <w:pPr>
        <w:spacing w:line="300" w:lineRule="atLeast"/>
        <w:rPr>
          <w:rFonts w:ascii="Segoe UI" w:hAnsi="Segoe UI" w:cs="Segoe UI"/>
          <w:sz w:val="21"/>
          <w:szCs w:val="21"/>
        </w:rPr>
      </w:pPr>
    </w:p>
    <w:p w14:paraId="495A32E9" w14:textId="77777777" w:rsidR="005945EF" w:rsidRDefault="005945EF" w:rsidP="005945EF"/>
    <w:tbl>
      <w:tblPr>
        <w:tblStyle w:val="Grilledutableau"/>
        <w:tblpPr w:leftFromText="141" w:rightFromText="141" w:vertAnchor="page" w:horzAnchor="margin" w:tblpXSpec="center" w:tblpY="803"/>
        <w:tblW w:w="1091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884C15" w:rsidRPr="00E26F4E" w14:paraId="267052DC" w14:textId="77777777" w:rsidTr="00884C15">
        <w:tc>
          <w:tcPr>
            <w:tcW w:w="10916" w:type="dxa"/>
            <w:shd w:val="clear" w:color="auto" w:fill="F2F2F2" w:themeFill="background1" w:themeFillShade="F2"/>
          </w:tcPr>
          <w:p w14:paraId="626DB973" w14:textId="61034AED" w:rsidR="00884C15" w:rsidRPr="005945EF" w:rsidRDefault="00884C15" w:rsidP="00884C15">
            <w:pPr>
              <w:rPr>
                <w:rFonts w:cstheme="minorHAnsi"/>
                <w:b/>
                <w:bCs/>
              </w:rPr>
            </w:pPr>
            <w:r w:rsidRPr="005945EF">
              <w:rPr>
                <w:rFonts w:cstheme="minorHAnsi"/>
                <w:b/>
                <w:bCs/>
              </w:rPr>
              <w:t xml:space="preserve">SC2 </w:t>
            </w:r>
            <w:r w:rsidR="004E3FAB" w:rsidRPr="005945EF">
              <w:rPr>
                <w:rFonts w:cstheme="minorHAnsi"/>
                <w:b/>
                <w:bCs/>
              </w:rPr>
              <w:t xml:space="preserve">– </w:t>
            </w:r>
            <w:r w:rsidR="004E3FAB" w:rsidRPr="004E3FAB">
              <w:rPr>
                <w:b/>
                <w:bCs/>
              </w:rPr>
              <w:t>ORGANISATION</w:t>
            </w:r>
            <w:r w:rsidR="004E3FAB" w:rsidRPr="004E3FAB">
              <w:rPr>
                <w:rFonts w:cstheme="minorHAnsi"/>
                <w:b/>
                <w:bCs/>
              </w:rPr>
              <w:t xml:space="preserve"> DÉDIÉE À L’EXÉCUTION DES PRESTATIONS</w:t>
            </w:r>
            <w:r w:rsidR="004E3FAB">
              <w:rPr>
                <w:rFonts w:cstheme="minorHAnsi"/>
                <w:b/>
                <w:bCs/>
              </w:rPr>
              <w:t xml:space="preserve"> </w:t>
            </w:r>
            <w:r w:rsidRPr="005945EF">
              <w:rPr>
                <w:rFonts w:cstheme="minorHAnsi"/>
                <w:b/>
                <w:bCs/>
              </w:rPr>
              <w:t>(15%)</w:t>
            </w:r>
          </w:p>
        </w:tc>
      </w:tr>
      <w:tr w:rsidR="00884C15" w:rsidRPr="6450BBB4" w14:paraId="0F3948E8" w14:textId="77777777" w:rsidTr="00884C15">
        <w:tc>
          <w:tcPr>
            <w:tcW w:w="10916" w:type="dxa"/>
          </w:tcPr>
          <w:p w14:paraId="3E2792D8" w14:textId="49EF0F78" w:rsidR="00884C15" w:rsidRPr="005945EF" w:rsidRDefault="004E3FAB" w:rsidP="00884C15">
            <w:pPr>
              <w:tabs>
                <w:tab w:val="left" w:leader="dot" w:pos="5377"/>
              </w:tabs>
              <w:jc w:val="both"/>
              <w:rPr>
                <w:rFonts w:cstheme="minorHAnsi"/>
                <w:i/>
                <w:iCs/>
              </w:rPr>
            </w:pPr>
            <w:r w:rsidRPr="004E3FAB">
              <w:rPr>
                <w:rFonts w:cstheme="minorHAnsi"/>
              </w:rPr>
              <w:t>Présentation de l’organisation dédiée à l’exécution du marché (interlocuteurs dédiés, rôles, modalités de contact et de suivi)</w:t>
            </w:r>
          </w:p>
        </w:tc>
      </w:tr>
      <w:tr w:rsidR="00884C15" w:rsidRPr="6450BBB4" w14:paraId="5B71D0FC" w14:textId="77777777" w:rsidTr="00884C15">
        <w:tc>
          <w:tcPr>
            <w:tcW w:w="10916" w:type="dxa"/>
          </w:tcPr>
          <w:p w14:paraId="23AE96FE" w14:textId="77777777" w:rsidR="00884C15" w:rsidRDefault="00884C15" w:rsidP="00884C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BE35647" w14:textId="77777777" w:rsidR="00884C15" w:rsidRPr="005945EF" w:rsidRDefault="00884C15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884C15" w:rsidRPr="6450BBB4" w14:paraId="05E95BE9" w14:textId="77777777" w:rsidTr="00884C15">
        <w:tc>
          <w:tcPr>
            <w:tcW w:w="10916" w:type="dxa"/>
          </w:tcPr>
          <w:p w14:paraId="386B42AB" w14:textId="05204779" w:rsidR="00884C15" w:rsidRPr="005945EF" w:rsidRDefault="004E3FAB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  <w:r w:rsidRPr="004E3FAB">
              <w:rPr>
                <w:rFonts w:cstheme="minorHAnsi"/>
              </w:rPr>
              <w:t xml:space="preserve">Présentation des modalités de passation et de suivi des commandes (processus, délais de réponse, outils </w:t>
            </w:r>
            <w:r>
              <w:rPr>
                <w:rFonts w:cstheme="minorHAnsi"/>
              </w:rPr>
              <w:t xml:space="preserve">dématérialisés </w:t>
            </w:r>
            <w:r w:rsidRPr="004E3FAB">
              <w:rPr>
                <w:rFonts w:cstheme="minorHAnsi"/>
              </w:rPr>
              <w:t>éventuels, traçabilité des demandes)</w:t>
            </w:r>
          </w:p>
        </w:tc>
      </w:tr>
      <w:tr w:rsidR="00884C15" w:rsidRPr="6450BBB4" w14:paraId="4F661E51" w14:textId="77777777" w:rsidTr="00884C15">
        <w:tc>
          <w:tcPr>
            <w:tcW w:w="10916" w:type="dxa"/>
          </w:tcPr>
          <w:p w14:paraId="6477BF8D" w14:textId="77777777" w:rsidR="00884C15" w:rsidRDefault="00884C15" w:rsidP="00884C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0FC701E" w14:textId="77777777" w:rsidR="00884C15" w:rsidRPr="005945EF" w:rsidRDefault="00884C15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884C15" w:rsidRPr="6450BBB4" w14:paraId="469F12C7" w14:textId="77777777" w:rsidTr="00884C15">
        <w:tc>
          <w:tcPr>
            <w:tcW w:w="10916" w:type="dxa"/>
          </w:tcPr>
          <w:p w14:paraId="1BA5E717" w14:textId="1431A360" w:rsidR="00884C15" w:rsidRPr="005945EF" w:rsidRDefault="004E3FAB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  <w:r w:rsidRPr="004E3FAB">
              <w:rPr>
                <w:rFonts w:cstheme="minorHAnsi"/>
              </w:rPr>
              <w:t>Description des moyens humains dédiés à l’exécution des prestations (équipes affectées, organisation des interventions, qualifications)</w:t>
            </w:r>
          </w:p>
        </w:tc>
      </w:tr>
      <w:tr w:rsidR="00884C15" w:rsidRPr="6450BBB4" w14:paraId="2DBE1D09" w14:textId="77777777" w:rsidTr="00884C15">
        <w:tc>
          <w:tcPr>
            <w:tcW w:w="10916" w:type="dxa"/>
          </w:tcPr>
          <w:p w14:paraId="5FA049B0" w14:textId="77777777" w:rsidR="00884C15" w:rsidRDefault="00884C15" w:rsidP="00884C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2337C645" w14:textId="77777777" w:rsidR="00884C15" w:rsidRPr="005945EF" w:rsidRDefault="00884C15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783915" w:rsidRPr="6450BBB4" w14:paraId="30FA6FFD" w14:textId="77777777" w:rsidTr="00884C15">
        <w:tc>
          <w:tcPr>
            <w:tcW w:w="10916" w:type="dxa"/>
          </w:tcPr>
          <w:p w14:paraId="1A119E81" w14:textId="14311815" w:rsidR="00783915" w:rsidRPr="007008CC" w:rsidRDefault="00783915" w:rsidP="00783915">
            <w:pPr>
              <w:tabs>
                <w:tab w:val="left" w:leader="dot" w:pos="5377"/>
              </w:tabs>
              <w:jc w:val="both"/>
            </w:pPr>
            <w:r w:rsidRPr="007008CC">
              <w:t>Présentation des moyens logistiques mobilisés (flotte de véhicules, moyens de manutention, organisation des livraisons)</w:t>
            </w:r>
          </w:p>
        </w:tc>
      </w:tr>
      <w:tr w:rsidR="00783915" w:rsidRPr="6450BBB4" w14:paraId="28EA0224" w14:textId="77777777" w:rsidTr="00884C15">
        <w:tc>
          <w:tcPr>
            <w:tcW w:w="10916" w:type="dxa"/>
          </w:tcPr>
          <w:p w14:paraId="06379D0D" w14:textId="77777777" w:rsidR="007008CC" w:rsidRDefault="007008CC" w:rsidP="007008C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D27BF7D" w14:textId="77777777" w:rsidR="00783915" w:rsidRDefault="00783915" w:rsidP="007839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783915" w:rsidRPr="6450BBB4" w14:paraId="2B10D982" w14:textId="77777777" w:rsidTr="00884C15">
        <w:tc>
          <w:tcPr>
            <w:tcW w:w="10916" w:type="dxa"/>
          </w:tcPr>
          <w:p w14:paraId="7272A5C7" w14:textId="77777777" w:rsidR="00783915" w:rsidRPr="007008CC" w:rsidRDefault="00783915" w:rsidP="00783915">
            <w:pPr>
              <w:tabs>
                <w:tab w:val="left" w:leader="dot" w:pos="5377"/>
              </w:tabs>
              <w:jc w:val="both"/>
            </w:pPr>
            <w:r w:rsidRPr="007008CC">
              <w:t>Indication des délais proposés :</w:t>
            </w:r>
          </w:p>
          <w:p w14:paraId="334EC66B" w14:textId="77777777" w:rsidR="00783915" w:rsidRPr="007008CC" w:rsidRDefault="00783915" w:rsidP="00783915">
            <w:pPr>
              <w:tabs>
                <w:tab w:val="left" w:leader="dot" w:pos="5377"/>
              </w:tabs>
              <w:jc w:val="both"/>
            </w:pPr>
            <w:r w:rsidRPr="007008CC">
              <w:t>- délais de réponse aux demandes</w:t>
            </w:r>
          </w:p>
          <w:p w14:paraId="05E13091" w14:textId="51E1E1F9" w:rsidR="00783915" w:rsidRPr="008468CA" w:rsidRDefault="00783915" w:rsidP="00783915">
            <w:pPr>
              <w:tabs>
                <w:tab w:val="left" w:leader="dot" w:pos="5377"/>
              </w:tabs>
              <w:jc w:val="both"/>
            </w:pPr>
            <w:r w:rsidRPr="007008CC">
              <w:t>- délais de livraison</w:t>
            </w:r>
          </w:p>
        </w:tc>
      </w:tr>
      <w:tr w:rsidR="00783915" w:rsidRPr="6450BBB4" w14:paraId="7CB99DC9" w14:textId="77777777" w:rsidTr="00884C15">
        <w:tc>
          <w:tcPr>
            <w:tcW w:w="10916" w:type="dxa"/>
          </w:tcPr>
          <w:p w14:paraId="1E90A1CA" w14:textId="77777777" w:rsidR="007008CC" w:rsidRDefault="007008CC" w:rsidP="007008C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7211F46" w14:textId="77777777" w:rsidR="00783915" w:rsidRDefault="00783915" w:rsidP="007839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783915" w:rsidRPr="6450BBB4" w14:paraId="4437C06C" w14:textId="77777777" w:rsidTr="00884C15">
        <w:tc>
          <w:tcPr>
            <w:tcW w:w="10916" w:type="dxa"/>
          </w:tcPr>
          <w:p w14:paraId="1854BA10" w14:textId="77777777" w:rsidR="00783915" w:rsidRPr="007008CC" w:rsidRDefault="00783915" w:rsidP="00783915">
            <w:pPr>
              <w:tabs>
                <w:tab w:val="left" w:leader="dot" w:pos="5377"/>
              </w:tabs>
              <w:jc w:val="both"/>
            </w:pPr>
            <w:r w:rsidRPr="007008CC">
              <w:t>Présentation des modalités de service après-vente et de garantie :</w:t>
            </w:r>
          </w:p>
          <w:p w14:paraId="0572B45C" w14:textId="77777777" w:rsidR="00783915" w:rsidRPr="007008CC" w:rsidRDefault="00783915" w:rsidP="00783915">
            <w:pPr>
              <w:tabs>
                <w:tab w:val="left" w:leader="dot" w:pos="5377"/>
              </w:tabs>
              <w:jc w:val="both"/>
            </w:pPr>
            <w:r w:rsidRPr="007008CC">
              <w:t>- types d’interventions (réparation, remplacement, ajustement)</w:t>
            </w:r>
          </w:p>
          <w:p w14:paraId="1C7DD7E9" w14:textId="0F6779F6" w:rsidR="00783915" w:rsidRPr="007008CC" w:rsidRDefault="00783915" w:rsidP="00783915">
            <w:pPr>
              <w:tabs>
                <w:tab w:val="left" w:leader="dot" w:pos="5377"/>
              </w:tabs>
              <w:jc w:val="both"/>
            </w:pPr>
            <w:r w:rsidRPr="007008CC">
              <w:t xml:space="preserve">- </w:t>
            </w:r>
            <w:r w:rsidR="008468CA">
              <w:t xml:space="preserve">durée et </w:t>
            </w:r>
            <w:r w:rsidRPr="007008CC">
              <w:t>conditions de garantie</w:t>
            </w:r>
          </w:p>
          <w:p w14:paraId="59635308" w14:textId="77777777" w:rsidR="00783915" w:rsidRDefault="00783915" w:rsidP="00783915">
            <w:pPr>
              <w:tabs>
                <w:tab w:val="left" w:leader="dot" w:pos="5377"/>
              </w:tabs>
              <w:jc w:val="both"/>
            </w:pPr>
            <w:r w:rsidRPr="007008CC">
              <w:t>- délais de prise en charge</w:t>
            </w:r>
            <w:r w:rsidR="008468CA">
              <w:t xml:space="preserve"> de la demande </w:t>
            </w:r>
          </w:p>
          <w:p w14:paraId="7BDC0EFB" w14:textId="6F0CBB3D" w:rsidR="008468CA" w:rsidRDefault="008468CA" w:rsidP="007839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t xml:space="preserve">- </w:t>
            </w:r>
            <w:r w:rsidRPr="007008CC">
              <w:t>délais d’intervention</w:t>
            </w:r>
          </w:p>
        </w:tc>
      </w:tr>
      <w:tr w:rsidR="007008CC" w:rsidRPr="6450BBB4" w14:paraId="40DDF1B6" w14:textId="77777777" w:rsidTr="00884C15">
        <w:tc>
          <w:tcPr>
            <w:tcW w:w="10916" w:type="dxa"/>
          </w:tcPr>
          <w:p w14:paraId="2D9B805A" w14:textId="77777777" w:rsidR="007008CC" w:rsidRDefault="007008CC" w:rsidP="007008C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E3C7840" w14:textId="77777777" w:rsidR="007008CC" w:rsidRPr="00783915" w:rsidRDefault="007008CC" w:rsidP="007839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00F1D210" w14:textId="77777777" w:rsidR="005945EF" w:rsidRDefault="005945EF" w:rsidP="005945EF"/>
    <w:p w14:paraId="5814725E" w14:textId="77777777" w:rsidR="005945EF" w:rsidRDefault="005945EF" w:rsidP="005945EF"/>
    <w:p w14:paraId="23745D88" w14:textId="77777777" w:rsidR="005945EF" w:rsidRDefault="005945EF" w:rsidP="005945EF"/>
    <w:p w14:paraId="4234EDFE" w14:textId="0E7A27E9" w:rsidR="005945EF" w:rsidRDefault="005945EF" w:rsidP="005945EF"/>
    <w:p w14:paraId="7F59D0FC" w14:textId="33B34E5B" w:rsidR="00884C15" w:rsidRDefault="00884C15" w:rsidP="005945EF"/>
    <w:p w14:paraId="00D1C7D0" w14:textId="0AEB265F" w:rsidR="00884C15" w:rsidRDefault="00884C15" w:rsidP="005945EF"/>
    <w:p w14:paraId="7A2BB9A4" w14:textId="7A7DB795" w:rsidR="00884C15" w:rsidRDefault="00884C15" w:rsidP="005945EF"/>
    <w:p w14:paraId="43F8C00C" w14:textId="38EC5C02" w:rsidR="00884C15" w:rsidRDefault="00884C15">
      <w:pPr>
        <w:spacing w:before="0" w:after="160" w:line="259" w:lineRule="auto"/>
        <w:jc w:val="left"/>
      </w:pPr>
      <w:r>
        <w:br w:type="page"/>
      </w:r>
    </w:p>
    <w:tbl>
      <w:tblPr>
        <w:tblStyle w:val="Grilledutableau"/>
        <w:tblpPr w:leftFromText="141" w:rightFromText="141" w:vertAnchor="page" w:horzAnchor="margin" w:tblpXSpec="center" w:tblpY="1354"/>
        <w:tblW w:w="1091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884C15" w:rsidRPr="00E26F4E" w14:paraId="6E716B37" w14:textId="77777777" w:rsidTr="00884C15">
        <w:tc>
          <w:tcPr>
            <w:tcW w:w="10916" w:type="dxa"/>
            <w:shd w:val="clear" w:color="auto" w:fill="F2F2F2" w:themeFill="background1" w:themeFillShade="F2"/>
          </w:tcPr>
          <w:p w14:paraId="6B2E68A5" w14:textId="3C5A735C" w:rsidR="00884C15" w:rsidRPr="005945EF" w:rsidRDefault="00884C15" w:rsidP="00884C1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5945EF">
              <w:rPr>
                <w:rFonts w:cstheme="minorHAnsi"/>
                <w:b/>
                <w:bCs/>
              </w:rPr>
              <w:lastRenderedPageBreak/>
              <w:t>SC3 – CAPACITÉ DE REPRISE</w:t>
            </w:r>
            <w:r w:rsidR="00205049">
              <w:t xml:space="preserve"> </w:t>
            </w:r>
            <w:r w:rsidR="00205049" w:rsidRPr="00205049">
              <w:rPr>
                <w:rFonts w:cstheme="minorHAnsi"/>
                <w:b/>
                <w:bCs/>
              </w:rPr>
              <w:t>ET MODALITÉS DE REMISE</w:t>
            </w:r>
            <w:r w:rsidRPr="005945EF">
              <w:rPr>
                <w:rFonts w:cstheme="minorHAnsi"/>
                <w:b/>
                <w:bCs/>
              </w:rPr>
              <w:t xml:space="preserve"> (5%)</w:t>
            </w:r>
          </w:p>
        </w:tc>
      </w:tr>
      <w:tr w:rsidR="00884C15" w:rsidRPr="6450BBB4" w14:paraId="5C7C5A53" w14:textId="77777777" w:rsidTr="00884C15">
        <w:tc>
          <w:tcPr>
            <w:tcW w:w="10916" w:type="dxa"/>
          </w:tcPr>
          <w:p w14:paraId="102AFEC4" w14:textId="589159EE" w:rsidR="00884C15" w:rsidRPr="005945EF" w:rsidRDefault="00205049" w:rsidP="00884C15">
            <w:pPr>
              <w:tabs>
                <w:tab w:val="left" w:leader="dot" w:pos="5377"/>
              </w:tabs>
              <w:jc w:val="both"/>
              <w:rPr>
                <w:rFonts w:cstheme="minorHAnsi"/>
                <w:i/>
                <w:iCs/>
              </w:rPr>
            </w:pPr>
            <w:r w:rsidRPr="00205049">
              <w:rPr>
                <w:rFonts w:cstheme="minorHAnsi"/>
              </w:rPr>
              <w:t>Description des modalités de reprise du mobilier de l’établissement en début de contrat</w:t>
            </w:r>
            <w:r>
              <w:rPr>
                <w:rFonts w:cstheme="minorHAnsi"/>
              </w:rPr>
              <w:t xml:space="preserve"> </w:t>
            </w:r>
            <w:r w:rsidRPr="00205049">
              <w:rPr>
                <w:rFonts w:cstheme="minorHAnsi"/>
              </w:rPr>
              <w:t xml:space="preserve">et en cours </w:t>
            </w:r>
            <w:r w:rsidR="00F004F0" w:rsidRPr="00205049">
              <w:rPr>
                <w:rFonts w:cstheme="minorHAnsi"/>
              </w:rPr>
              <w:t>d’exécution (</w:t>
            </w:r>
            <w:r w:rsidRPr="00205049">
              <w:rPr>
                <w:rFonts w:cstheme="minorHAnsi"/>
              </w:rPr>
              <w:t>organisation, conditions d’intervention)</w:t>
            </w:r>
          </w:p>
        </w:tc>
      </w:tr>
      <w:tr w:rsidR="00884C15" w:rsidRPr="6450BBB4" w14:paraId="51DBCB75" w14:textId="77777777" w:rsidTr="00884C15">
        <w:tc>
          <w:tcPr>
            <w:tcW w:w="10916" w:type="dxa"/>
          </w:tcPr>
          <w:p w14:paraId="29A21A0A" w14:textId="77777777" w:rsidR="00884C15" w:rsidRDefault="00884C15" w:rsidP="00884C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4ACDBD16" w14:textId="77777777" w:rsidR="00884C15" w:rsidRPr="005945EF" w:rsidRDefault="00884C15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884C15" w:rsidRPr="6450BBB4" w14:paraId="7AA79607" w14:textId="77777777" w:rsidTr="00884C15">
        <w:tc>
          <w:tcPr>
            <w:tcW w:w="10916" w:type="dxa"/>
          </w:tcPr>
          <w:p w14:paraId="781938DE" w14:textId="0A79572F" w:rsidR="00884C15" w:rsidRPr="005945EF" w:rsidRDefault="00205049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  <w:r w:rsidRPr="00205049">
              <w:rPr>
                <w:rFonts w:cstheme="minorHAnsi"/>
              </w:rPr>
              <w:t>Indication des typologies de mobilier pouvant être reprises, en lien avec les besoins de l’établissement</w:t>
            </w:r>
          </w:p>
        </w:tc>
      </w:tr>
      <w:tr w:rsidR="00884C15" w:rsidRPr="6450BBB4" w14:paraId="018DF948" w14:textId="77777777" w:rsidTr="00884C15">
        <w:tc>
          <w:tcPr>
            <w:tcW w:w="10916" w:type="dxa"/>
          </w:tcPr>
          <w:p w14:paraId="0A3394A4" w14:textId="77777777" w:rsidR="00884C15" w:rsidRDefault="00884C15" w:rsidP="00884C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7DA020F" w14:textId="77777777" w:rsidR="00884C15" w:rsidRPr="005945EF" w:rsidRDefault="00884C15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884C15" w:rsidRPr="6450BBB4" w14:paraId="3EDC8A49" w14:textId="77777777" w:rsidTr="00884C15">
        <w:tc>
          <w:tcPr>
            <w:tcW w:w="10916" w:type="dxa"/>
          </w:tcPr>
          <w:p w14:paraId="3EA0EE23" w14:textId="013CFA49" w:rsidR="00884C15" w:rsidRPr="005945EF" w:rsidRDefault="00205049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  <w:r w:rsidRPr="00205049">
              <w:rPr>
                <w:rFonts w:cstheme="minorHAnsi"/>
              </w:rPr>
              <w:t>Présentation des volumes estimés pouvant être pris en charge (capacité de collecte, fréquence, volume annuel indicatif)</w:t>
            </w:r>
          </w:p>
        </w:tc>
      </w:tr>
      <w:tr w:rsidR="00884C15" w:rsidRPr="6450BBB4" w14:paraId="32FC6217" w14:textId="77777777" w:rsidTr="00884C15">
        <w:tc>
          <w:tcPr>
            <w:tcW w:w="10916" w:type="dxa"/>
          </w:tcPr>
          <w:p w14:paraId="2DB1E218" w14:textId="77777777" w:rsidR="00884C15" w:rsidRDefault="00884C15" w:rsidP="00884C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C3B88D0" w14:textId="77777777" w:rsidR="00884C15" w:rsidRPr="005945EF" w:rsidRDefault="00884C15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884C15" w:rsidRPr="6450BBB4" w14:paraId="521C0841" w14:textId="77777777" w:rsidTr="00884C15">
        <w:tc>
          <w:tcPr>
            <w:tcW w:w="10916" w:type="dxa"/>
          </w:tcPr>
          <w:p w14:paraId="174BCD9F" w14:textId="7DA3D66C" w:rsidR="00884C15" w:rsidRPr="005945EF" w:rsidRDefault="00205049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  <w:r w:rsidRPr="00205049">
              <w:rPr>
                <w:rFonts w:cstheme="minorHAnsi"/>
              </w:rPr>
              <w:t>Description des modalités de valorisation des mobiliers repris (réemploi, reconditionnement, recyclage)</w:t>
            </w:r>
          </w:p>
        </w:tc>
      </w:tr>
      <w:tr w:rsidR="00884C15" w:rsidRPr="6450BBB4" w14:paraId="40156A7D" w14:textId="77777777" w:rsidTr="00884C15">
        <w:tc>
          <w:tcPr>
            <w:tcW w:w="10916" w:type="dxa"/>
          </w:tcPr>
          <w:p w14:paraId="187587FF" w14:textId="77777777" w:rsidR="00884C15" w:rsidRDefault="00884C15" w:rsidP="00884C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FEF0811" w14:textId="77777777" w:rsidR="00884C15" w:rsidRPr="005945EF" w:rsidRDefault="00884C15" w:rsidP="00884C15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205049" w:rsidRPr="6450BBB4" w14:paraId="2F1233CF" w14:textId="77777777" w:rsidTr="00884C15">
        <w:tc>
          <w:tcPr>
            <w:tcW w:w="10916" w:type="dxa"/>
          </w:tcPr>
          <w:p w14:paraId="77AFD1D8" w14:textId="2DDE98DA" w:rsidR="00205049" w:rsidRPr="00205049" w:rsidRDefault="00205049" w:rsidP="00884C15">
            <w:pPr>
              <w:tabs>
                <w:tab w:val="left" w:leader="dot" w:pos="5377"/>
              </w:tabs>
              <w:jc w:val="both"/>
            </w:pPr>
            <w:r w:rsidRPr="00205049">
              <w:t>Présentation des modalités de remise ou de compensation financière associées à la reprise (avoir, conditions d’application)</w:t>
            </w:r>
          </w:p>
        </w:tc>
      </w:tr>
      <w:tr w:rsidR="00205049" w:rsidRPr="6450BBB4" w14:paraId="4662EC37" w14:textId="77777777" w:rsidTr="00884C15">
        <w:tc>
          <w:tcPr>
            <w:tcW w:w="10916" w:type="dxa"/>
          </w:tcPr>
          <w:p w14:paraId="4D56BB31" w14:textId="77777777" w:rsidR="00205049" w:rsidRDefault="00205049" w:rsidP="00884C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205049">
              <w:rPr>
                <w:i/>
                <w:iCs/>
              </w:rPr>
              <w:t>Réponse :</w:t>
            </w:r>
          </w:p>
          <w:p w14:paraId="6BCD848C" w14:textId="46588798" w:rsidR="00205049" w:rsidRDefault="00205049" w:rsidP="00884C1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5E9295C9" w14:textId="77777777" w:rsidR="00884C15" w:rsidRDefault="00884C15" w:rsidP="005945EF"/>
    <w:p w14:paraId="64EBCA04" w14:textId="77777777" w:rsidR="005945EF" w:rsidRDefault="005945EF" w:rsidP="005945EF"/>
    <w:p w14:paraId="44B1D7C4" w14:textId="77777777" w:rsidR="005945EF" w:rsidRDefault="005945EF" w:rsidP="005945EF"/>
    <w:p w14:paraId="75AF4BA6" w14:textId="77777777" w:rsidR="005945EF" w:rsidRDefault="005945EF" w:rsidP="005945EF"/>
    <w:p w14:paraId="5AABD056" w14:textId="0C6458A0" w:rsidR="005945EF" w:rsidRDefault="00884C15" w:rsidP="00884C15">
      <w:pPr>
        <w:spacing w:before="0" w:after="160" w:line="259" w:lineRule="auto"/>
        <w:jc w:val="left"/>
      </w:pPr>
      <w:r>
        <w:br w:type="page"/>
      </w:r>
    </w:p>
    <w:p w14:paraId="59F054E8" w14:textId="7B311942" w:rsidR="005945EF" w:rsidRPr="00C1191C" w:rsidRDefault="00C1191C" w:rsidP="00C1191C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lastRenderedPageBreak/>
        <w:t>3. VALEUR ENVIRONNEMENTALE</w:t>
      </w:r>
      <w:r w:rsidR="00205049" w:rsidRPr="00205049">
        <w:t xml:space="preserve"> </w:t>
      </w:r>
      <w:r w:rsidR="00205049" w:rsidRPr="00205049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ET SOCIALE</w:t>
      </w:r>
      <w:r w:rsidR="00205049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– Pondération </w:t>
      </w: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15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p w14:paraId="686558C7" w14:textId="77777777" w:rsidR="005945EF" w:rsidRDefault="005945EF" w:rsidP="00D5020D"/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5945EF" w:rsidRPr="00C30B58" w14:paraId="05424B79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690523FB" w14:textId="290EEE8C" w:rsidR="005945EF" w:rsidRPr="00C1191C" w:rsidRDefault="005945EF" w:rsidP="005945EF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 xml:space="preserve">SC1 – </w:t>
            </w:r>
            <w:r w:rsidR="00CC6245">
              <w:rPr>
                <w:rFonts w:cstheme="minorHAnsi"/>
                <w:b/>
                <w:bCs/>
              </w:rPr>
              <w:t xml:space="preserve">TRACABILITE DES MATIERES ET PRODUITS/EMPREINTE CARBONE </w:t>
            </w:r>
            <w:r w:rsidRPr="00C1191C">
              <w:rPr>
                <w:rFonts w:cstheme="minorHAnsi"/>
                <w:b/>
                <w:bCs/>
              </w:rPr>
              <w:t>(</w:t>
            </w:r>
            <w:r w:rsidR="004F715D">
              <w:rPr>
                <w:rFonts w:cstheme="minorHAnsi"/>
                <w:b/>
                <w:bCs/>
              </w:rPr>
              <w:t>5</w:t>
            </w:r>
            <w:r w:rsidRPr="00C1191C">
              <w:rPr>
                <w:rFonts w:cstheme="minorHAnsi"/>
                <w:b/>
                <w:bCs/>
              </w:rPr>
              <w:t>%)</w:t>
            </w:r>
          </w:p>
        </w:tc>
      </w:tr>
      <w:tr w:rsidR="005945EF" w14:paraId="1157AC9E" w14:textId="77777777" w:rsidTr="00EF28DA">
        <w:trPr>
          <w:trHeight w:val="474"/>
        </w:trPr>
        <w:tc>
          <w:tcPr>
            <w:tcW w:w="10916" w:type="dxa"/>
          </w:tcPr>
          <w:p w14:paraId="5B561B06" w14:textId="01AA0C16" w:rsidR="005945EF" w:rsidRPr="00C1191C" w:rsidRDefault="00866771" w:rsidP="005945EF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866771">
              <w:rPr>
                <w:rFonts w:cstheme="minorHAnsi"/>
              </w:rPr>
              <w:t>Présentation de l’origine des mobiliers proposés dans le cadre du marché (typologie des gisements, provenances)</w:t>
            </w:r>
          </w:p>
        </w:tc>
      </w:tr>
      <w:tr w:rsidR="00C1191C" w14:paraId="1B265D5D" w14:textId="77777777" w:rsidTr="00EF28DA">
        <w:trPr>
          <w:trHeight w:val="474"/>
        </w:trPr>
        <w:tc>
          <w:tcPr>
            <w:tcW w:w="10916" w:type="dxa"/>
          </w:tcPr>
          <w:p w14:paraId="117B5ECA" w14:textId="77777777" w:rsidR="00C1191C" w:rsidRDefault="00C1191C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508BC22" w14:textId="77777777" w:rsidR="00C1191C" w:rsidRPr="00C1191C" w:rsidRDefault="00C1191C" w:rsidP="005945EF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5945EF" w14:paraId="487DAECA" w14:textId="77777777" w:rsidTr="00EF28DA">
        <w:tc>
          <w:tcPr>
            <w:tcW w:w="10916" w:type="dxa"/>
          </w:tcPr>
          <w:p w14:paraId="0C8AEB9D" w14:textId="205C27E3" w:rsidR="005945EF" w:rsidRPr="00C1191C" w:rsidRDefault="00866771" w:rsidP="005945EF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866771">
              <w:rPr>
                <w:rFonts w:cstheme="minorHAnsi"/>
              </w:rPr>
              <w:t xml:space="preserve">Description des modalités de traçabilité des mobiliers </w:t>
            </w:r>
            <w:r w:rsidR="00205049" w:rsidRPr="00205049">
              <w:rPr>
                <w:rFonts w:cstheme="minorHAnsi"/>
              </w:rPr>
              <w:t>(suivi des produits, identification, données disponibles)</w:t>
            </w:r>
          </w:p>
        </w:tc>
      </w:tr>
      <w:tr w:rsidR="00C1191C" w14:paraId="28E80EE9" w14:textId="77777777" w:rsidTr="00EF28DA">
        <w:tc>
          <w:tcPr>
            <w:tcW w:w="10916" w:type="dxa"/>
          </w:tcPr>
          <w:p w14:paraId="44F020CF" w14:textId="77777777" w:rsidR="00C1191C" w:rsidRDefault="00C1191C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0C0A0DC" w14:textId="77777777" w:rsidR="00C1191C" w:rsidRPr="00C1191C" w:rsidRDefault="00C1191C" w:rsidP="005945EF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5945EF" w14:paraId="68A244AD" w14:textId="77777777" w:rsidTr="00EF28DA">
        <w:tc>
          <w:tcPr>
            <w:tcW w:w="10916" w:type="dxa"/>
          </w:tcPr>
          <w:p w14:paraId="18A76389" w14:textId="07671F87" w:rsidR="005945EF" w:rsidRPr="00C1191C" w:rsidRDefault="00866771" w:rsidP="005945EF">
            <w:pPr>
              <w:tabs>
                <w:tab w:val="left" w:leader="dot" w:pos="5377"/>
              </w:tabs>
              <w:jc w:val="both"/>
              <w:rPr>
                <w:rFonts w:cstheme="minorHAnsi"/>
                <w:i/>
                <w:iCs/>
              </w:rPr>
            </w:pPr>
            <w:r w:rsidRPr="00866771">
              <w:rPr>
                <w:rFonts w:cstheme="minorHAnsi"/>
              </w:rPr>
              <w:t>Indication des informations disponibles en matière d’empreinte carbone (méthodologie, niveau de précision, indicateurs fournis le cas échéant)</w:t>
            </w:r>
          </w:p>
        </w:tc>
      </w:tr>
      <w:tr w:rsidR="00C1191C" w14:paraId="42442B49" w14:textId="77777777" w:rsidTr="00EF28DA">
        <w:tc>
          <w:tcPr>
            <w:tcW w:w="10916" w:type="dxa"/>
          </w:tcPr>
          <w:p w14:paraId="4B276C3B" w14:textId="77777777" w:rsidR="00C1191C" w:rsidRDefault="00C1191C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1EA3D72" w14:textId="77777777" w:rsidR="00C1191C" w:rsidRPr="00C1191C" w:rsidRDefault="00C1191C" w:rsidP="005945EF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5945EF" w14:paraId="21DB80B7" w14:textId="77777777" w:rsidTr="00EF28DA">
        <w:tc>
          <w:tcPr>
            <w:tcW w:w="10916" w:type="dxa"/>
          </w:tcPr>
          <w:p w14:paraId="6BF14470" w14:textId="6B183728" w:rsidR="005945EF" w:rsidRPr="00C1191C" w:rsidRDefault="00866771" w:rsidP="005945EF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  <w:r w:rsidRPr="00866771">
              <w:rPr>
                <w:rFonts w:cstheme="minorHAnsi"/>
              </w:rPr>
              <w:t>Présentation des données environnementales pouvant être transmises dans le cadre du marché (volumes réemployés, part recyclée, part valorisée)</w:t>
            </w:r>
          </w:p>
        </w:tc>
      </w:tr>
      <w:tr w:rsidR="00C1191C" w14:paraId="12057A44" w14:textId="77777777" w:rsidTr="00EF28DA">
        <w:tc>
          <w:tcPr>
            <w:tcW w:w="10916" w:type="dxa"/>
          </w:tcPr>
          <w:p w14:paraId="426FF4C4" w14:textId="77777777" w:rsidR="00C1191C" w:rsidRDefault="00C1191C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A928501" w14:textId="77777777" w:rsidR="00C1191C" w:rsidRPr="00C1191C" w:rsidRDefault="00C1191C" w:rsidP="005945EF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</w:tbl>
    <w:p w14:paraId="1F412993" w14:textId="13B69D8D" w:rsidR="00D5020D" w:rsidRDefault="00D5020D" w:rsidP="00D5020D">
      <w:pPr>
        <w:jc w:val="left"/>
      </w:pPr>
    </w:p>
    <w:p w14:paraId="5FC6D5E7" w14:textId="1B08F457" w:rsidR="00866771" w:rsidRDefault="00866771">
      <w:pPr>
        <w:spacing w:before="0" w:after="160" w:line="259" w:lineRule="auto"/>
        <w:jc w:val="left"/>
      </w:pPr>
      <w:r>
        <w:br w:type="page"/>
      </w:r>
    </w:p>
    <w:p w14:paraId="41927C5B" w14:textId="77777777" w:rsidR="00C1191C" w:rsidRDefault="00C1191C" w:rsidP="00D5020D">
      <w:pPr>
        <w:jc w:val="left"/>
      </w:pP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7B6AD475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59CBD302" w14:textId="530EF0CB" w:rsidR="00C1191C" w:rsidRPr="00C1191C" w:rsidRDefault="00C1191C" w:rsidP="00C1191C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 xml:space="preserve">SC2 – </w:t>
            </w:r>
            <w:r w:rsidR="00CC6245">
              <w:rPr>
                <w:rFonts w:cstheme="minorHAnsi"/>
                <w:b/>
                <w:bCs/>
              </w:rPr>
              <w:t xml:space="preserve">MODALITES DE LIVRAISON RESPECTUEUSES DE L’ENVIRONNEMENT </w:t>
            </w:r>
            <w:r w:rsidRPr="00C1191C">
              <w:rPr>
                <w:rFonts w:cstheme="minorHAnsi"/>
                <w:b/>
                <w:bCs/>
              </w:rPr>
              <w:t>(5%)</w:t>
            </w:r>
          </w:p>
        </w:tc>
      </w:tr>
      <w:tr w:rsidR="00C1191C" w14:paraId="6BF10ECF" w14:textId="77777777" w:rsidTr="00EF28DA">
        <w:trPr>
          <w:trHeight w:val="474"/>
        </w:trPr>
        <w:tc>
          <w:tcPr>
            <w:tcW w:w="10916" w:type="dxa"/>
          </w:tcPr>
          <w:p w14:paraId="4C657973" w14:textId="184E99B0" w:rsidR="00C1191C" w:rsidRPr="00C1191C" w:rsidRDefault="00866771" w:rsidP="00C1191C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866771">
              <w:rPr>
                <w:rFonts w:cstheme="minorHAnsi"/>
              </w:rPr>
              <w:t>Présentation des modalités de livraison et d’intervention (organisation des tournées, fréquence, mutualisation des livraisons)</w:t>
            </w:r>
          </w:p>
        </w:tc>
      </w:tr>
      <w:tr w:rsidR="00C1191C" w14:paraId="4ECC50BE" w14:textId="77777777" w:rsidTr="00EF28DA">
        <w:trPr>
          <w:trHeight w:val="474"/>
        </w:trPr>
        <w:tc>
          <w:tcPr>
            <w:tcW w:w="10916" w:type="dxa"/>
          </w:tcPr>
          <w:p w14:paraId="0F459CCD" w14:textId="77777777" w:rsidR="00C1191C" w:rsidRDefault="00C1191C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6E79F05" w14:textId="77777777" w:rsidR="00C1191C" w:rsidRPr="00C1191C" w:rsidRDefault="00C1191C" w:rsidP="00C1191C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231F2BC9" w14:textId="77777777" w:rsidTr="00EF28DA">
        <w:trPr>
          <w:trHeight w:val="474"/>
        </w:trPr>
        <w:tc>
          <w:tcPr>
            <w:tcW w:w="10916" w:type="dxa"/>
          </w:tcPr>
          <w:p w14:paraId="2C35B2F5" w14:textId="414184E5" w:rsidR="00C1191C" w:rsidRPr="00C1191C" w:rsidRDefault="00866771" w:rsidP="00C1191C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866771">
              <w:rPr>
                <w:rFonts w:cstheme="minorHAnsi"/>
              </w:rPr>
              <w:t>Description des pratiques mises en œuvre en matière de conditionnement (réduction des emballages, suppression ou limitation du plastique, réutilisation des emballages)</w:t>
            </w:r>
          </w:p>
        </w:tc>
      </w:tr>
      <w:tr w:rsidR="00C1191C" w14:paraId="3AA07AA4" w14:textId="77777777" w:rsidTr="00EF28DA">
        <w:trPr>
          <w:trHeight w:val="474"/>
        </w:trPr>
        <w:tc>
          <w:tcPr>
            <w:tcW w:w="10916" w:type="dxa"/>
          </w:tcPr>
          <w:p w14:paraId="7C9D2342" w14:textId="77777777" w:rsidR="00C1191C" w:rsidRDefault="00C1191C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04D902B" w14:textId="77777777" w:rsidR="00C1191C" w:rsidRPr="00C1191C" w:rsidRDefault="00C1191C" w:rsidP="00C1191C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01AA1473" w14:textId="77777777" w:rsidTr="00EF28DA">
        <w:tc>
          <w:tcPr>
            <w:tcW w:w="10916" w:type="dxa"/>
          </w:tcPr>
          <w:p w14:paraId="7DDF7C22" w14:textId="759FDEC7" w:rsidR="00C1191C" w:rsidRPr="00C1191C" w:rsidRDefault="00866771" w:rsidP="00C1191C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866771">
              <w:rPr>
                <w:rFonts w:cstheme="minorHAnsi"/>
              </w:rPr>
              <w:t xml:space="preserve">Présentation des moyens de transport utilisés </w:t>
            </w:r>
            <w:r w:rsidR="00EC1A4A" w:rsidRPr="00EC1A4A">
              <w:rPr>
                <w:rFonts w:cstheme="minorHAnsi"/>
              </w:rPr>
              <w:t xml:space="preserve">et des actions mises en œuvre pour réduire les émissions </w:t>
            </w:r>
            <w:r w:rsidRPr="00866771">
              <w:rPr>
                <w:rFonts w:cstheme="minorHAnsi"/>
              </w:rPr>
              <w:t>(type de véhicules, énergie, optimisation logistique)</w:t>
            </w:r>
          </w:p>
        </w:tc>
      </w:tr>
      <w:tr w:rsidR="00C1191C" w14:paraId="5E5E96AF" w14:textId="77777777" w:rsidTr="00EF28DA">
        <w:tc>
          <w:tcPr>
            <w:tcW w:w="10916" w:type="dxa"/>
          </w:tcPr>
          <w:p w14:paraId="4095CB4F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4DA56D4A" w14:textId="77777777" w:rsidR="00C1191C" w:rsidRPr="00C1191C" w:rsidRDefault="00C1191C" w:rsidP="00EF28DA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866771" w14:paraId="0F1DB571" w14:textId="77777777" w:rsidTr="00EF28DA">
        <w:tc>
          <w:tcPr>
            <w:tcW w:w="10916" w:type="dxa"/>
          </w:tcPr>
          <w:p w14:paraId="7D751118" w14:textId="2FC0D55B" w:rsidR="00866771" w:rsidRPr="00866771" w:rsidRDefault="00866771" w:rsidP="00EF28DA">
            <w:pPr>
              <w:tabs>
                <w:tab w:val="left" w:leader="dot" w:pos="5377"/>
              </w:tabs>
              <w:jc w:val="both"/>
            </w:pPr>
            <w:r w:rsidRPr="00866771">
              <w:t>Description des mesures mises en œuvre pour limiter les impacts lors des interventions (chantier propre, limitation du bruit, gestion des déchets)</w:t>
            </w:r>
          </w:p>
        </w:tc>
      </w:tr>
      <w:tr w:rsidR="00866771" w14:paraId="2E97F67F" w14:textId="77777777" w:rsidTr="00EF28DA">
        <w:tc>
          <w:tcPr>
            <w:tcW w:w="10916" w:type="dxa"/>
          </w:tcPr>
          <w:p w14:paraId="27467B98" w14:textId="77777777" w:rsidR="00866771" w:rsidRDefault="00866771" w:rsidP="00866771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1E80F19" w14:textId="77777777" w:rsidR="00866771" w:rsidRDefault="00866771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7597C0C9" w14:textId="34F65300" w:rsidR="00C1191C" w:rsidRDefault="00C1191C" w:rsidP="00D5020D">
      <w:pPr>
        <w:jc w:val="left"/>
      </w:pPr>
    </w:p>
    <w:p w14:paraId="68DAF35A" w14:textId="7F3880AC" w:rsidR="00CC6245" w:rsidRDefault="00CC6245">
      <w:pPr>
        <w:spacing w:before="0" w:after="160" w:line="259" w:lineRule="auto"/>
        <w:jc w:val="left"/>
      </w:pPr>
      <w:r>
        <w:br w:type="page"/>
      </w:r>
    </w:p>
    <w:p w14:paraId="35AD3A06" w14:textId="77777777" w:rsidR="00C1191C" w:rsidRDefault="00C1191C" w:rsidP="00D5020D">
      <w:pPr>
        <w:jc w:val="left"/>
      </w:pP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5DBF10CE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6EA8D34D" w14:textId="45EA5F82" w:rsidR="00C1191C" w:rsidRPr="00F100C2" w:rsidRDefault="00C1191C" w:rsidP="00C1191C">
            <w:pPr>
              <w:rPr>
                <w:rFonts w:cstheme="minorHAnsi"/>
                <w:b/>
                <w:bCs/>
                <w:i/>
                <w:iCs/>
              </w:rPr>
            </w:pPr>
            <w:r w:rsidRPr="00C1191C">
              <w:rPr>
                <w:rFonts w:cstheme="minorHAnsi"/>
                <w:b/>
                <w:bCs/>
              </w:rPr>
              <w:t xml:space="preserve">SC3 – </w:t>
            </w:r>
            <w:r w:rsidR="00CC6245">
              <w:rPr>
                <w:rFonts w:cstheme="minorHAnsi"/>
                <w:b/>
                <w:bCs/>
              </w:rPr>
              <w:t>DEGRE D’INCLUSION ET DE REINSERTION PROFESSIONNELLE</w:t>
            </w:r>
            <w:r w:rsidR="00EC1A4A">
              <w:rPr>
                <w:rFonts w:cstheme="minorHAnsi"/>
                <w:b/>
                <w:bCs/>
              </w:rPr>
              <w:t xml:space="preserve"> DANS LE CADRE DE L’EXECUTION DU MARCHE</w:t>
            </w:r>
            <w:r w:rsidRPr="00C1191C">
              <w:rPr>
                <w:rFonts w:cstheme="minorHAnsi"/>
                <w:b/>
                <w:bCs/>
              </w:rPr>
              <w:t xml:space="preserve"> (</w:t>
            </w:r>
            <w:r w:rsidR="004F715D">
              <w:rPr>
                <w:rFonts w:cstheme="minorHAnsi"/>
                <w:b/>
                <w:bCs/>
              </w:rPr>
              <w:t>5</w:t>
            </w:r>
            <w:r w:rsidRPr="00C1191C">
              <w:rPr>
                <w:rFonts w:cstheme="minorHAnsi"/>
                <w:b/>
                <w:bCs/>
              </w:rPr>
              <w:t>%)</w:t>
            </w:r>
            <w:r w:rsidR="00F100C2">
              <w:rPr>
                <w:rFonts w:cstheme="minorHAnsi"/>
                <w:b/>
                <w:bCs/>
              </w:rPr>
              <w:t xml:space="preserve"> </w:t>
            </w:r>
          </w:p>
        </w:tc>
      </w:tr>
      <w:tr w:rsidR="00C1191C" w14:paraId="13039150" w14:textId="77777777" w:rsidTr="00EF28DA">
        <w:trPr>
          <w:trHeight w:val="474"/>
        </w:trPr>
        <w:tc>
          <w:tcPr>
            <w:tcW w:w="10916" w:type="dxa"/>
          </w:tcPr>
          <w:p w14:paraId="05F494F8" w14:textId="7AD2D5AA" w:rsidR="00C1191C" w:rsidRPr="00C1191C" w:rsidRDefault="00866771" w:rsidP="00C1191C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866771">
              <w:rPr>
                <w:rFonts w:cstheme="minorHAnsi"/>
              </w:rPr>
              <w:t xml:space="preserve">Description des </w:t>
            </w:r>
            <w:r w:rsidR="001312EE">
              <w:rPr>
                <w:rFonts w:cstheme="minorHAnsi"/>
              </w:rPr>
              <w:t>effectifs</w:t>
            </w:r>
            <w:r w:rsidRPr="00866771">
              <w:rPr>
                <w:rFonts w:cstheme="minorHAnsi"/>
              </w:rPr>
              <w:t xml:space="preserve"> mobilisés dans le cadre de l’exécution du marché relevant de dispositifs d’insertion ou d’inclusion professionnelle (emplois en insertion, structures adaptées, etc.)</w:t>
            </w:r>
          </w:p>
        </w:tc>
      </w:tr>
      <w:tr w:rsidR="00C1191C" w14:paraId="3357D2E5" w14:textId="77777777" w:rsidTr="00EF28DA">
        <w:trPr>
          <w:trHeight w:val="474"/>
        </w:trPr>
        <w:tc>
          <w:tcPr>
            <w:tcW w:w="10916" w:type="dxa"/>
          </w:tcPr>
          <w:p w14:paraId="1319A483" w14:textId="77777777" w:rsidR="00C1191C" w:rsidRDefault="00C1191C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2A239D57" w14:textId="77777777" w:rsidR="00C1191C" w:rsidRPr="00C1191C" w:rsidRDefault="00C1191C" w:rsidP="00C1191C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471189" w14:paraId="55AE4051" w14:textId="77777777" w:rsidTr="00EF28DA">
        <w:trPr>
          <w:trHeight w:val="474"/>
        </w:trPr>
        <w:tc>
          <w:tcPr>
            <w:tcW w:w="10916" w:type="dxa"/>
          </w:tcPr>
          <w:p w14:paraId="4381628B" w14:textId="1B4DF0FE" w:rsidR="00471189" w:rsidRPr="00EC1A4A" w:rsidRDefault="001312EE" w:rsidP="00C1191C">
            <w:pPr>
              <w:spacing w:before="0" w:after="0" w:line="300" w:lineRule="atLeast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Présentation </w:t>
            </w:r>
            <w:r w:rsidR="00EC1A4A">
              <w:rPr>
                <w:rFonts w:cstheme="minorHAnsi"/>
              </w:rPr>
              <w:t>des dispositifs permettant</w:t>
            </w:r>
            <w:r w:rsidR="00471189" w:rsidRPr="00EC1A4A">
              <w:rPr>
                <w:rFonts w:cstheme="minorHAnsi"/>
              </w:rPr>
              <w:t xml:space="preserve"> d’être en relation avec </w:t>
            </w:r>
            <w:r w:rsidR="00F004F0">
              <w:rPr>
                <w:rFonts w:cstheme="minorHAnsi"/>
              </w:rPr>
              <w:t>un</w:t>
            </w:r>
            <w:r w:rsidR="00471189" w:rsidRPr="00EC1A4A">
              <w:rPr>
                <w:rFonts w:cstheme="minorHAnsi"/>
              </w:rPr>
              <w:t xml:space="preserve"> public en (ré)insertion (</w:t>
            </w:r>
            <w:r>
              <w:t>partenariats mobilisés avec des acteurs de l’insertion</w:t>
            </w:r>
            <w:r>
              <w:rPr>
                <w:rFonts w:cstheme="minorHAnsi"/>
              </w:rPr>
              <w:t xml:space="preserve"> : ex </w:t>
            </w:r>
            <w:r w:rsidR="00471189" w:rsidRPr="00EC1A4A">
              <w:rPr>
                <w:rFonts w:cstheme="minorHAnsi"/>
              </w:rPr>
              <w:t xml:space="preserve">MMIE, </w:t>
            </w:r>
            <w:r w:rsidR="00EC1A4A">
              <w:rPr>
                <w:rFonts w:cstheme="minorHAnsi"/>
              </w:rPr>
              <w:t>France</w:t>
            </w:r>
            <w:r w:rsidR="00471189" w:rsidRPr="00EC1A4A">
              <w:rPr>
                <w:rFonts w:cstheme="minorHAnsi"/>
              </w:rPr>
              <w:t xml:space="preserve"> Travail, </w:t>
            </w:r>
            <w:proofErr w:type="spellStart"/>
            <w:r w:rsidR="00471189" w:rsidRPr="00EC1A4A">
              <w:rPr>
                <w:rFonts w:cstheme="minorHAnsi"/>
              </w:rPr>
              <w:t>etc</w:t>
            </w:r>
            <w:proofErr w:type="spellEnd"/>
            <w:r w:rsidR="00471189" w:rsidRPr="00EC1A4A">
              <w:rPr>
                <w:rFonts w:cstheme="minorHAnsi"/>
              </w:rPr>
              <w:t>)</w:t>
            </w:r>
            <w:r w:rsidR="00EC1A4A">
              <w:rPr>
                <w:rFonts w:cstheme="minorHAnsi"/>
              </w:rPr>
              <w:t> </w:t>
            </w:r>
          </w:p>
        </w:tc>
      </w:tr>
      <w:tr w:rsidR="00471189" w14:paraId="5EEBEAB2" w14:textId="77777777" w:rsidTr="00EF28DA">
        <w:trPr>
          <w:trHeight w:val="474"/>
        </w:trPr>
        <w:tc>
          <w:tcPr>
            <w:tcW w:w="10916" w:type="dxa"/>
          </w:tcPr>
          <w:p w14:paraId="34D5036D" w14:textId="505C5C7A" w:rsidR="00471189" w:rsidRDefault="00EC1A4A" w:rsidP="00C1191C">
            <w:pPr>
              <w:spacing w:before="0" w:after="0" w:line="300" w:lineRule="atLeast"/>
              <w:jc w:val="left"/>
              <w:rPr>
                <w:rFonts w:cstheme="minorHAnsi"/>
                <w:i/>
                <w:iCs/>
              </w:rPr>
            </w:pPr>
            <w:r w:rsidRPr="00EC1A4A">
              <w:rPr>
                <w:rFonts w:cstheme="minorHAnsi"/>
                <w:i/>
                <w:iCs/>
              </w:rPr>
              <w:t>Réponse</w:t>
            </w:r>
            <w:r>
              <w:rPr>
                <w:rFonts w:cstheme="minorHAnsi"/>
                <w:i/>
                <w:iCs/>
              </w:rPr>
              <w:t> </w:t>
            </w:r>
            <w:r w:rsidRPr="00EC1A4A">
              <w:rPr>
                <w:rFonts w:cstheme="minorHAnsi"/>
                <w:i/>
                <w:iCs/>
              </w:rPr>
              <w:t>:</w:t>
            </w:r>
          </w:p>
          <w:p w14:paraId="05B3D480" w14:textId="78BE3A71" w:rsidR="00EC1A4A" w:rsidRPr="00EC1A4A" w:rsidRDefault="00EC1A4A" w:rsidP="00C1191C">
            <w:pPr>
              <w:spacing w:before="0" w:after="0" w:line="300" w:lineRule="atLeast"/>
              <w:jc w:val="left"/>
              <w:rPr>
                <w:rFonts w:cstheme="minorHAnsi"/>
                <w:i/>
                <w:iCs/>
              </w:rPr>
            </w:pPr>
          </w:p>
        </w:tc>
      </w:tr>
      <w:tr w:rsidR="00C1191C" w14:paraId="26ED0A79" w14:textId="77777777" w:rsidTr="00EF28DA">
        <w:trPr>
          <w:trHeight w:val="474"/>
        </w:trPr>
        <w:tc>
          <w:tcPr>
            <w:tcW w:w="10916" w:type="dxa"/>
          </w:tcPr>
          <w:p w14:paraId="293665D3" w14:textId="7095A747" w:rsidR="00C1191C" w:rsidRPr="00C1191C" w:rsidRDefault="00866771" w:rsidP="00C1191C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866771">
              <w:rPr>
                <w:rFonts w:cstheme="minorHAnsi"/>
              </w:rPr>
              <w:t xml:space="preserve">Description des activités confiées à ces </w:t>
            </w:r>
            <w:r w:rsidR="001312EE">
              <w:rPr>
                <w:rFonts w:cstheme="minorHAnsi"/>
              </w:rPr>
              <w:t>personnes</w:t>
            </w:r>
            <w:r w:rsidRPr="00866771">
              <w:rPr>
                <w:rFonts w:cstheme="minorHAnsi"/>
              </w:rPr>
              <w:t xml:space="preserve"> dans le cadre du marché (collecte, tri, reconditionnement, livraison, etc.)</w:t>
            </w:r>
            <w:r w:rsidR="001312EE">
              <w:rPr>
                <w:rFonts w:cstheme="minorHAnsi"/>
              </w:rPr>
              <w:t xml:space="preserve"> et part que représentent ces emplois dans les prestations (ex : nombre d’heures d’insertion par X milliers d’euros)</w:t>
            </w:r>
          </w:p>
        </w:tc>
      </w:tr>
      <w:tr w:rsidR="00C1191C" w14:paraId="26A9C731" w14:textId="77777777" w:rsidTr="00EF28DA">
        <w:trPr>
          <w:trHeight w:val="474"/>
        </w:trPr>
        <w:tc>
          <w:tcPr>
            <w:tcW w:w="10916" w:type="dxa"/>
          </w:tcPr>
          <w:p w14:paraId="110F1A3A" w14:textId="77777777" w:rsidR="00C1191C" w:rsidRDefault="00C1191C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2CEE812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866771" w14:paraId="61E43882" w14:textId="77777777" w:rsidTr="00EF28DA">
        <w:trPr>
          <w:trHeight w:val="474"/>
        </w:trPr>
        <w:tc>
          <w:tcPr>
            <w:tcW w:w="10916" w:type="dxa"/>
          </w:tcPr>
          <w:p w14:paraId="5C23BBB0" w14:textId="61EE9F1C" w:rsidR="00866771" w:rsidRPr="00471189" w:rsidRDefault="00866771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866771">
              <w:t>Présentation des modalités de suivi et d’évaluation des actions d’insertion mises en œuvre dans le cadre du marché</w:t>
            </w:r>
            <w:r w:rsidR="00471189">
              <w:t xml:space="preserve"> </w:t>
            </w:r>
          </w:p>
        </w:tc>
      </w:tr>
      <w:tr w:rsidR="00866771" w14:paraId="241C4A12" w14:textId="77777777" w:rsidTr="00EF28DA">
        <w:trPr>
          <w:trHeight w:val="474"/>
        </w:trPr>
        <w:tc>
          <w:tcPr>
            <w:tcW w:w="10916" w:type="dxa"/>
          </w:tcPr>
          <w:p w14:paraId="7678B484" w14:textId="77777777" w:rsidR="00866771" w:rsidRDefault="00866771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866771">
              <w:rPr>
                <w:i/>
                <w:iCs/>
              </w:rPr>
              <w:t>Réponse :</w:t>
            </w:r>
          </w:p>
          <w:p w14:paraId="694F5928" w14:textId="2BB91573" w:rsidR="00866771" w:rsidRDefault="00866771" w:rsidP="00C1191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257C6E4A" w14:textId="56005048" w:rsidR="00DB7586" w:rsidRPr="00DB7586" w:rsidRDefault="00DB7586" w:rsidP="00DB7586">
      <w:pPr>
        <w:spacing w:before="0" w:after="0" w:line="300" w:lineRule="atLeast"/>
        <w:jc w:val="left"/>
        <w:rPr>
          <w:rFonts w:ascii="Segoe UI" w:eastAsia="Times New Roman" w:hAnsi="Segoe UI" w:cs="Segoe UI"/>
          <w:sz w:val="21"/>
          <w:szCs w:val="21"/>
          <w:lang w:eastAsia="fr-FR"/>
        </w:rPr>
      </w:pPr>
    </w:p>
    <w:p w14:paraId="234D7C5D" w14:textId="77777777" w:rsidR="00C1191C" w:rsidRDefault="00C1191C" w:rsidP="00D5020D">
      <w:pPr>
        <w:jc w:val="left"/>
      </w:pPr>
    </w:p>
    <w:sectPr w:rsidR="00C11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8BC"/>
    <w:multiLevelType w:val="hybridMultilevel"/>
    <w:tmpl w:val="BFDCFB18"/>
    <w:lvl w:ilvl="0" w:tplc="F6A00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65A00"/>
    <w:multiLevelType w:val="hybridMultilevel"/>
    <w:tmpl w:val="1CAEB444"/>
    <w:lvl w:ilvl="0" w:tplc="530C6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912B1"/>
    <w:multiLevelType w:val="hybridMultilevel"/>
    <w:tmpl w:val="0AAE296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D1378BF"/>
    <w:multiLevelType w:val="hybridMultilevel"/>
    <w:tmpl w:val="9AC26B1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636C7"/>
    <w:multiLevelType w:val="hybridMultilevel"/>
    <w:tmpl w:val="64B61BF6"/>
    <w:lvl w:ilvl="0" w:tplc="DB2CC2F8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00D77"/>
    <w:multiLevelType w:val="multilevel"/>
    <w:tmpl w:val="88BA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32083A"/>
    <w:multiLevelType w:val="hybridMultilevel"/>
    <w:tmpl w:val="56080B50"/>
    <w:lvl w:ilvl="0" w:tplc="17C8C266">
      <w:start w:val="11"/>
      <w:numFmt w:val="bullet"/>
      <w:lvlText w:val="-"/>
      <w:lvlJc w:val="left"/>
      <w:pPr>
        <w:ind w:left="67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AD"/>
    <w:rsid w:val="000019CE"/>
    <w:rsid w:val="0002520C"/>
    <w:rsid w:val="00027DAD"/>
    <w:rsid w:val="00027DED"/>
    <w:rsid w:val="00030515"/>
    <w:rsid w:val="0003501F"/>
    <w:rsid w:val="000429BD"/>
    <w:rsid w:val="0005243A"/>
    <w:rsid w:val="00053263"/>
    <w:rsid w:val="000633B3"/>
    <w:rsid w:val="000802D1"/>
    <w:rsid w:val="00084B12"/>
    <w:rsid w:val="000915F0"/>
    <w:rsid w:val="0009717A"/>
    <w:rsid w:val="000C1A15"/>
    <w:rsid w:val="000C51E4"/>
    <w:rsid w:val="000C6DDE"/>
    <w:rsid w:val="000D290D"/>
    <w:rsid w:val="000D5ACA"/>
    <w:rsid w:val="000E7026"/>
    <w:rsid w:val="000F4FC0"/>
    <w:rsid w:val="00117479"/>
    <w:rsid w:val="001312EE"/>
    <w:rsid w:val="00136C6B"/>
    <w:rsid w:val="0014754C"/>
    <w:rsid w:val="00160539"/>
    <w:rsid w:val="0018787C"/>
    <w:rsid w:val="00190151"/>
    <w:rsid w:val="001A19CA"/>
    <w:rsid w:val="001A221B"/>
    <w:rsid w:val="001C64A4"/>
    <w:rsid w:val="001D65BF"/>
    <w:rsid w:val="001E095C"/>
    <w:rsid w:val="001E5C7B"/>
    <w:rsid w:val="001F01F9"/>
    <w:rsid w:val="001F0DC8"/>
    <w:rsid w:val="00205049"/>
    <w:rsid w:val="00267548"/>
    <w:rsid w:val="002720C0"/>
    <w:rsid w:val="002737B9"/>
    <w:rsid w:val="00276471"/>
    <w:rsid w:val="0027751D"/>
    <w:rsid w:val="00282107"/>
    <w:rsid w:val="0029599A"/>
    <w:rsid w:val="002A2FAF"/>
    <w:rsid w:val="002B28EA"/>
    <w:rsid w:val="002C03D1"/>
    <w:rsid w:val="002C6D7B"/>
    <w:rsid w:val="002C750D"/>
    <w:rsid w:val="002E2EFE"/>
    <w:rsid w:val="002E3E41"/>
    <w:rsid w:val="002E60CB"/>
    <w:rsid w:val="00312E58"/>
    <w:rsid w:val="00324574"/>
    <w:rsid w:val="00343AF4"/>
    <w:rsid w:val="00355FDE"/>
    <w:rsid w:val="00362BAD"/>
    <w:rsid w:val="00380058"/>
    <w:rsid w:val="00396055"/>
    <w:rsid w:val="00396994"/>
    <w:rsid w:val="003A0029"/>
    <w:rsid w:val="003C287D"/>
    <w:rsid w:val="003D1DFF"/>
    <w:rsid w:val="003F2848"/>
    <w:rsid w:val="003F4FB2"/>
    <w:rsid w:val="004048DA"/>
    <w:rsid w:val="00414B33"/>
    <w:rsid w:val="00437803"/>
    <w:rsid w:val="004660BE"/>
    <w:rsid w:val="00471189"/>
    <w:rsid w:val="00473518"/>
    <w:rsid w:val="00484FD7"/>
    <w:rsid w:val="004C4411"/>
    <w:rsid w:val="004E3FAB"/>
    <w:rsid w:val="004F2535"/>
    <w:rsid w:val="004F715D"/>
    <w:rsid w:val="005230CB"/>
    <w:rsid w:val="005307E7"/>
    <w:rsid w:val="005720B6"/>
    <w:rsid w:val="0058379F"/>
    <w:rsid w:val="005945EF"/>
    <w:rsid w:val="00597ADC"/>
    <w:rsid w:val="005A5DDA"/>
    <w:rsid w:val="005D08B6"/>
    <w:rsid w:val="005D38AD"/>
    <w:rsid w:val="005D567C"/>
    <w:rsid w:val="005F2966"/>
    <w:rsid w:val="005F639F"/>
    <w:rsid w:val="00605C4F"/>
    <w:rsid w:val="00607ABB"/>
    <w:rsid w:val="00635897"/>
    <w:rsid w:val="00645A0E"/>
    <w:rsid w:val="006503E3"/>
    <w:rsid w:val="006A16BC"/>
    <w:rsid w:val="006B75C0"/>
    <w:rsid w:val="006C2B55"/>
    <w:rsid w:val="006E5C24"/>
    <w:rsid w:val="006F7612"/>
    <w:rsid w:val="006F7D0F"/>
    <w:rsid w:val="006F7DD0"/>
    <w:rsid w:val="007008CC"/>
    <w:rsid w:val="007243B0"/>
    <w:rsid w:val="00724BBD"/>
    <w:rsid w:val="00730964"/>
    <w:rsid w:val="00737883"/>
    <w:rsid w:val="007573C6"/>
    <w:rsid w:val="00757FDE"/>
    <w:rsid w:val="00780719"/>
    <w:rsid w:val="00783915"/>
    <w:rsid w:val="00785929"/>
    <w:rsid w:val="007B5F99"/>
    <w:rsid w:val="007C0931"/>
    <w:rsid w:val="007C4A45"/>
    <w:rsid w:val="007D0C2D"/>
    <w:rsid w:val="007E1B95"/>
    <w:rsid w:val="007F0ED0"/>
    <w:rsid w:val="00825797"/>
    <w:rsid w:val="008266DE"/>
    <w:rsid w:val="008269AE"/>
    <w:rsid w:val="00841632"/>
    <w:rsid w:val="008468CA"/>
    <w:rsid w:val="00866771"/>
    <w:rsid w:val="00866BBE"/>
    <w:rsid w:val="00874AF8"/>
    <w:rsid w:val="008826B6"/>
    <w:rsid w:val="00884C15"/>
    <w:rsid w:val="00886DA3"/>
    <w:rsid w:val="008A79B6"/>
    <w:rsid w:val="008B7451"/>
    <w:rsid w:val="008D692E"/>
    <w:rsid w:val="008E7090"/>
    <w:rsid w:val="008F3218"/>
    <w:rsid w:val="008F5318"/>
    <w:rsid w:val="00913926"/>
    <w:rsid w:val="00915EE8"/>
    <w:rsid w:val="0093087A"/>
    <w:rsid w:val="00932A49"/>
    <w:rsid w:val="00972224"/>
    <w:rsid w:val="00975996"/>
    <w:rsid w:val="0098595D"/>
    <w:rsid w:val="009916C0"/>
    <w:rsid w:val="00997AEB"/>
    <w:rsid w:val="009D2264"/>
    <w:rsid w:val="009E4DDE"/>
    <w:rsid w:val="009F04B3"/>
    <w:rsid w:val="00A13617"/>
    <w:rsid w:val="00A2300D"/>
    <w:rsid w:val="00A548D3"/>
    <w:rsid w:val="00A6455D"/>
    <w:rsid w:val="00AA7BC6"/>
    <w:rsid w:val="00AB0FB9"/>
    <w:rsid w:val="00AB6633"/>
    <w:rsid w:val="00B00285"/>
    <w:rsid w:val="00B1084E"/>
    <w:rsid w:val="00B226DE"/>
    <w:rsid w:val="00B300DD"/>
    <w:rsid w:val="00B31366"/>
    <w:rsid w:val="00B43E86"/>
    <w:rsid w:val="00B844A8"/>
    <w:rsid w:val="00B86519"/>
    <w:rsid w:val="00B92D88"/>
    <w:rsid w:val="00BC31A7"/>
    <w:rsid w:val="00BC37E9"/>
    <w:rsid w:val="00BE3786"/>
    <w:rsid w:val="00BF3101"/>
    <w:rsid w:val="00BF5F06"/>
    <w:rsid w:val="00C1191C"/>
    <w:rsid w:val="00C138CD"/>
    <w:rsid w:val="00C21821"/>
    <w:rsid w:val="00C42427"/>
    <w:rsid w:val="00C53572"/>
    <w:rsid w:val="00C62749"/>
    <w:rsid w:val="00C70870"/>
    <w:rsid w:val="00C852AE"/>
    <w:rsid w:val="00C86F59"/>
    <w:rsid w:val="00CA1357"/>
    <w:rsid w:val="00CB5688"/>
    <w:rsid w:val="00CB7631"/>
    <w:rsid w:val="00CC6245"/>
    <w:rsid w:val="00CD1BA3"/>
    <w:rsid w:val="00CE4CDA"/>
    <w:rsid w:val="00D06274"/>
    <w:rsid w:val="00D075AD"/>
    <w:rsid w:val="00D1547B"/>
    <w:rsid w:val="00D2444E"/>
    <w:rsid w:val="00D244DD"/>
    <w:rsid w:val="00D25C7E"/>
    <w:rsid w:val="00D26E95"/>
    <w:rsid w:val="00D279F2"/>
    <w:rsid w:val="00D469A7"/>
    <w:rsid w:val="00D5020D"/>
    <w:rsid w:val="00D510C3"/>
    <w:rsid w:val="00D7429C"/>
    <w:rsid w:val="00D916F5"/>
    <w:rsid w:val="00D948FA"/>
    <w:rsid w:val="00DA1FFE"/>
    <w:rsid w:val="00DB0EF6"/>
    <w:rsid w:val="00DB7586"/>
    <w:rsid w:val="00DC2C74"/>
    <w:rsid w:val="00DC4CDB"/>
    <w:rsid w:val="00DF3873"/>
    <w:rsid w:val="00DF75A6"/>
    <w:rsid w:val="00E32457"/>
    <w:rsid w:val="00E40F03"/>
    <w:rsid w:val="00E46E0A"/>
    <w:rsid w:val="00E83540"/>
    <w:rsid w:val="00E87C0C"/>
    <w:rsid w:val="00EC1A4A"/>
    <w:rsid w:val="00ED477A"/>
    <w:rsid w:val="00EE373E"/>
    <w:rsid w:val="00EF1DEA"/>
    <w:rsid w:val="00F004F0"/>
    <w:rsid w:val="00F07995"/>
    <w:rsid w:val="00F100C2"/>
    <w:rsid w:val="00F109CC"/>
    <w:rsid w:val="00F7043F"/>
    <w:rsid w:val="00F730CF"/>
    <w:rsid w:val="00F73780"/>
    <w:rsid w:val="00F95CF9"/>
    <w:rsid w:val="00F9683B"/>
    <w:rsid w:val="00FA273D"/>
    <w:rsid w:val="00FC78F4"/>
    <w:rsid w:val="00FD0511"/>
    <w:rsid w:val="00FE5345"/>
    <w:rsid w:val="00FF1CC8"/>
    <w:rsid w:val="0A78E315"/>
    <w:rsid w:val="1825A6EA"/>
    <w:rsid w:val="22583C35"/>
    <w:rsid w:val="43988117"/>
    <w:rsid w:val="6450BBB4"/>
    <w:rsid w:val="6BEC35D0"/>
    <w:rsid w:val="744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4E579"/>
  <w15:chartTrackingRefBased/>
  <w15:docId w15:val="{AED34FC9-0AD9-4183-9710-7B3FE786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DED"/>
    <w:pPr>
      <w:spacing w:before="120" w:after="120" w:line="240" w:lineRule="auto"/>
      <w:jc w:val="center"/>
    </w:pPr>
    <w:rPr>
      <w:kern w:val="0"/>
      <w14:ligatures w14:val="none"/>
    </w:rPr>
  </w:style>
  <w:style w:type="paragraph" w:styleId="Titre1">
    <w:name w:val="heading 1"/>
    <w:basedOn w:val="Normal"/>
    <w:link w:val="Titre1Car"/>
    <w:uiPriority w:val="9"/>
    <w:qFormat/>
    <w:rsid w:val="00B43E86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B75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0539"/>
    <w:pPr>
      <w:spacing w:after="0" w:line="240" w:lineRule="auto"/>
      <w:jc w:val="center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244DD"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093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</w:pPr>
    <w:rPr>
      <w:rFonts w:ascii="Arial" w:hAnsi="Arial" w:cs="Arial"/>
      <w:i/>
      <w:iCs/>
      <w:color w:val="4472C4" w:themeColor="accent1"/>
      <w:sz w:val="21"/>
      <w:szCs w:val="2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0931"/>
    <w:rPr>
      <w:rFonts w:ascii="Arial" w:hAnsi="Arial" w:cs="Arial"/>
      <w:i/>
      <w:iCs/>
      <w:color w:val="4472C4" w:themeColor="accent1"/>
      <w:kern w:val="0"/>
      <w:sz w:val="21"/>
      <w:szCs w:val="21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27DA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27DA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27DAD"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7D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7DAD"/>
    <w:rPr>
      <w:b/>
      <w:bCs/>
      <w:kern w:val="0"/>
      <w:sz w:val="20"/>
      <w:szCs w:val="20"/>
      <w14:ligatures w14:val="none"/>
    </w:rPr>
  </w:style>
  <w:style w:type="character" w:styleId="Mention">
    <w:name w:val="Mention"/>
    <w:basedOn w:val="Policepardfaut"/>
    <w:uiPriority w:val="99"/>
    <w:unhideWhenUsed/>
    <w:rsid w:val="00027DAD"/>
    <w:rPr>
      <w:color w:val="2B579A"/>
      <w:shd w:val="clear" w:color="auto" w:fill="E1DFDD"/>
    </w:rPr>
  </w:style>
  <w:style w:type="character" w:styleId="Lienhypertexte">
    <w:name w:val="Hyperlink"/>
    <w:basedOn w:val="Policepardfaut"/>
    <w:uiPriority w:val="99"/>
    <w:unhideWhenUsed/>
    <w:rsid w:val="000D5ACA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72224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72224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B43E8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B43E8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43E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DB7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B7586"/>
    <w:rPr>
      <w:rFonts w:ascii="Courier New" w:eastAsia="Times New Roman" w:hAnsi="Courier New" w:cs="Courier New"/>
      <w:kern w:val="0"/>
      <w:sz w:val="20"/>
      <w:szCs w:val="20"/>
      <w:lang w:eastAsia="fr-FR"/>
      <w14:ligatures w14:val="none"/>
    </w:rPr>
  </w:style>
  <w:style w:type="character" w:styleId="CodeHTML">
    <w:name w:val="HTML Code"/>
    <w:basedOn w:val="Policepardfaut"/>
    <w:uiPriority w:val="99"/>
    <w:semiHidden/>
    <w:unhideWhenUsed/>
    <w:rsid w:val="00DB7586"/>
    <w:rPr>
      <w:rFonts w:ascii="Courier New" w:eastAsia="Times New Roman" w:hAnsi="Courier New" w:cs="Courier New"/>
      <w:sz w:val="20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DB758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styleId="Accentuation">
    <w:name w:val="Emphasis"/>
    <w:basedOn w:val="Policepardfaut"/>
    <w:uiPriority w:val="20"/>
    <w:qFormat/>
    <w:rsid w:val="00DB75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cia.henninger\OneDrive%20-%20DGL\ABU&amp;S\MODELES\DCE\CADRE%20DE%20REPONS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42C62C3C41E459F5BC168CD04D387" ma:contentTypeVersion="17" ma:contentTypeDescription="Crée un document." ma:contentTypeScope="" ma:versionID="b59db11d80cbae08dacbbb494ae376cf">
  <xsd:schema xmlns:xsd="http://www.w3.org/2001/XMLSchema" xmlns:xs="http://www.w3.org/2001/XMLSchema" xmlns:p="http://schemas.microsoft.com/office/2006/metadata/properties" xmlns:ns1="http://schemas.microsoft.com/sharepoint/v3" xmlns:ns2="050d508c-f098-43bf-a3ae-20dc663300e1" xmlns:ns3="dcbffad9-cbe5-43e6-a7b9-1dba9a9e6b63" targetNamespace="http://schemas.microsoft.com/office/2006/metadata/properties" ma:root="true" ma:fieldsID="f05e71dbc0dabc54bd9955ab814c8f1b" ns1:_="" ns2:_="" ns3:_="">
    <xsd:import namespace="http://schemas.microsoft.com/sharepoint/v3"/>
    <xsd:import namespace="050d508c-f098-43bf-a3ae-20dc663300e1"/>
    <xsd:import namespace="dcbffad9-cbe5-43e6-a7b9-1dba9a9e6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d508c-f098-43bf-a3ae-20dc6633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e9f36a8-0aab-41ba-8d95-319d61f27a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ffad9-cbe5-43e6-a7b9-1dba9a9e6b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912a64-d00a-4ace-9575-9d60219de4f0}" ma:internalName="TaxCatchAll" ma:showField="CatchAllData" ma:web="dcbffad9-cbe5-43e6-a7b9-1dba9a9e6b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50d508c-f098-43bf-a3ae-20dc663300e1">
      <Terms xmlns="http://schemas.microsoft.com/office/infopath/2007/PartnerControls"/>
    </lcf76f155ced4ddcb4097134ff3c332f>
    <TaxCatchAll xmlns="dcbffad9-cbe5-43e6-a7b9-1dba9a9e6b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F5A5BE-BEE6-40A5-9746-5E150F9C5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0d508c-f098-43bf-a3ae-20dc663300e1"/>
    <ds:schemaRef ds:uri="dcbffad9-cbe5-43e6-a7b9-1dba9a9e6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47281-AFEC-463A-BC59-934C1C6D1C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11FFE-8AEE-42F0-B982-DB0B88C917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0d508c-f098-43bf-a3ae-20dc663300e1"/>
    <ds:schemaRef ds:uri="dcbffad9-cbe5-43e6-a7b9-1dba9a9e6b63"/>
  </ds:schemaRefs>
</ds:datastoreItem>
</file>

<file path=customXml/itemProps4.xml><?xml version="1.0" encoding="utf-8"?>
<ds:datastoreItem xmlns:ds="http://schemas.openxmlformats.org/officeDocument/2006/customXml" ds:itemID="{3B860A6E-FC22-485F-969D-039A8EA238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CADRE DE REPONSES.dotx</Template>
  <TotalTime>310</TotalTime>
  <Pages>8</Pages>
  <Words>979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CUD</Company>
  <LinksUpToDate>false</LinksUpToDate>
  <CharactersWithSpaces>6355</CharactersWithSpaces>
  <SharedDoc>false</SharedDoc>
  <HLinks>
    <vt:vector size="12" baseType="variant">
      <vt:variant>
        <vt:i4>6619241</vt:i4>
      </vt:variant>
      <vt:variant>
        <vt:i4>3</vt:i4>
      </vt:variant>
      <vt:variant>
        <vt:i4>0</vt:i4>
      </vt:variant>
      <vt:variant>
        <vt:i4>5</vt:i4>
      </vt:variant>
      <vt:variant>
        <vt:lpwstr>https://eur03.safelinks.protection.outlook.com/?url=https%3A%2F%2Fmon-empreinte-eau.fr%2F&amp;data=05%7C02%7Cpatricia.henninger%40cud.fr%7Cbf5962aedb3742c9f3e408dd99d339a4%7C04f0469ecae6492b87754aa82c4584d1%7C0%7C0%7C638835854671827679%7CUnknown%7CTWFpbGZsb3d8eyJFbXB0eU1hcGkiOnRydWUsIlYiOiIwLjAuMDAwMCIsIlAiOiJXaW4zMiIsIkFOIjoiTWFpbCIsIldUIjoyfQ%3D%3D%7C0%7C%7C%7C&amp;sdata=e9gJ3EjZQiatuz10n9s5yuAaptfJO8NijCGz%2FBirVak%3D&amp;reserved=0</vt:lpwstr>
      </vt:variant>
      <vt:variant>
        <vt:lpwstr/>
      </vt:variant>
      <vt:variant>
        <vt:i4>3211297</vt:i4>
      </vt:variant>
      <vt:variant>
        <vt:i4>0</vt:i4>
      </vt:variant>
      <vt:variant>
        <vt:i4>0</vt:i4>
      </vt:variant>
      <vt:variant>
        <vt:i4>5</vt:i4>
      </vt:variant>
      <vt:variant>
        <vt:lpwstr>https://eur03.safelinks.protection.outlook.com/?url=https%3A%2F%2Fnosgestesclimat.fr%2Fempreinte-eau&amp;data=05%7C02%7Cpatricia.henninger%40cud.fr%7Cbf5962aedb3742c9f3e408dd99d339a4%7C04f0469ecae6492b87754aa82c4584d1%7C0%7C0%7C638835854671800774%7CUnknown%7CTWFpbGZsb3d8eyJFbXB0eU1hcGkiOnRydWUsIlYiOiIwLjAuMDAwMCIsIlAiOiJXaW4zMiIsIkFOIjoiTWFpbCIsIldUIjoyfQ%3D%3D%7C0%7C%7C%7C&amp;sdata=HInPH%2Bdy1ouEXIXLOL1ZMnLkSrqNg%2Bvr8Sb7WCu2yjg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HENNINGER</dc:creator>
  <cp:keywords/>
  <dc:description/>
  <cp:lastModifiedBy>Jeanne Nicolle</cp:lastModifiedBy>
  <cp:revision>13</cp:revision>
  <dcterms:created xsi:type="dcterms:W3CDTF">2026-06-08T12:48:00Z</dcterms:created>
  <dcterms:modified xsi:type="dcterms:W3CDTF">2026-06-22T13:57:00Z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0x0101002E842C62C3C41E459F5BC168CD04D387</vt:lpwstr>
  </property>
  <property fmtid="{D5CDD505-2E9C-101B-9397-08002B2CF9AE}" pid="3" name="MediaServiceImageTags">
    <vt:lpwstr/>
  </property>
</Properties>
</file>